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B313" w14:textId="77777777" w:rsidR="00394C51" w:rsidRPr="00C0213F" w:rsidRDefault="00394C51" w:rsidP="00AA3768">
      <w:pPr>
        <w:spacing w:after="0" w:line="240" w:lineRule="auto"/>
        <w:jc w:val="center"/>
        <w:rPr>
          <w:rFonts w:ascii="Arial" w:eastAsia="Calibri" w:hAnsi="Arial" w:cs="Arial"/>
        </w:rPr>
      </w:pPr>
      <w:r w:rsidRPr="00C0213F">
        <w:rPr>
          <w:b/>
          <w:noProof/>
          <w:sz w:val="16"/>
          <w:szCs w:val="16"/>
        </w:rPr>
        <w:drawing>
          <wp:inline distT="0" distB="0" distL="0" distR="0" wp14:anchorId="6C122DFB" wp14:editId="72307903">
            <wp:extent cx="2795954" cy="606626"/>
            <wp:effectExtent l="0" t="0" r="4445" b="3175"/>
            <wp:docPr id="1614983206" name="Picture 161498320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4703" t="18063" r="6572" b="17805"/>
                    <a:stretch>
                      <a:fillRect/>
                    </a:stretch>
                  </pic:blipFill>
                  <pic:spPr bwMode="auto">
                    <a:xfrm>
                      <a:off x="0" y="0"/>
                      <a:ext cx="2846467" cy="617586"/>
                    </a:xfrm>
                    <a:prstGeom prst="rect">
                      <a:avLst/>
                    </a:prstGeom>
                    <a:noFill/>
                    <a:ln>
                      <a:noFill/>
                    </a:ln>
                  </pic:spPr>
                </pic:pic>
              </a:graphicData>
            </a:graphic>
          </wp:inline>
        </w:drawing>
      </w:r>
    </w:p>
    <w:p w14:paraId="6B96DADA" w14:textId="77777777" w:rsidR="00394C51" w:rsidRPr="00C0213F" w:rsidRDefault="00394C51" w:rsidP="00AA3768">
      <w:pPr>
        <w:suppressAutoHyphens/>
        <w:autoSpaceDN w:val="0"/>
        <w:spacing w:after="0" w:line="240" w:lineRule="auto"/>
        <w:jc w:val="center"/>
        <w:textAlignment w:val="baseline"/>
        <w:rPr>
          <w:rFonts w:ascii="Arial" w:eastAsia="Times New Roman" w:hAnsi="Arial" w:cs="Arial"/>
          <w:b/>
          <w:sz w:val="32"/>
          <w:szCs w:val="32"/>
          <w:lang w:eastAsia="en-GB"/>
        </w:rPr>
      </w:pPr>
      <w:r w:rsidRPr="00C0213F">
        <w:rPr>
          <w:rFonts w:ascii="Arial" w:eastAsia="Calibri" w:hAnsi="Arial" w:cs="Arial"/>
          <w:b/>
          <w:sz w:val="32"/>
          <w:szCs w:val="32"/>
          <w:lang w:eastAsia="en-GB"/>
        </w:rPr>
        <w:t>Rapid Review Template</w:t>
      </w:r>
    </w:p>
    <w:p w14:paraId="1556CC05" w14:textId="77777777" w:rsidR="00394C51" w:rsidRPr="00C0213F" w:rsidRDefault="00394C51" w:rsidP="00AA3768">
      <w:pPr>
        <w:suppressAutoHyphens/>
        <w:autoSpaceDN w:val="0"/>
        <w:spacing w:after="0" w:line="240" w:lineRule="auto"/>
        <w:jc w:val="both"/>
        <w:textAlignment w:val="baseline"/>
        <w:rPr>
          <w:rFonts w:ascii="Calibri" w:eastAsia="Calibri" w:hAnsi="Calibri" w:cs="Calibri"/>
          <w:sz w:val="16"/>
          <w:szCs w:val="16"/>
          <w:lang w:eastAsia="en-GB"/>
        </w:rPr>
      </w:pPr>
    </w:p>
    <w:p w14:paraId="3DDD98BC" w14:textId="77777777" w:rsidR="00394C51" w:rsidRPr="00C0213F" w:rsidRDefault="00394C51" w:rsidP="00AA3768">
      <w:pPr>
        <w:spacing w:after="0" w:line="240" w:lineRule="auto"/>
        <w:rPr>
          <w:rFonts w:ascii="Arial" w:eastAsia="Times New Roman" w:hAnsi="Arial" w:cs="Arial"/>
          <w:b/>
          <w:sz w:val="24"/>
          <w:szCs w:val="24"/>
          <w:lang w:eastAsia="en-GB"/>
        </w:rPr>
      </w:pPr>
      <w:r w:rsidRPr="00C0213F">
        <w:rPr>
          <w:rFonts w:ascii="Arial" w:eastAsia="Times New Roman" w:hAnsi="Arial" w:cs="Arial"/>
          <w:b/>
          <w:sz w:val="24"/>
          <w:szCs w:val="24"/>
          <w:lang w:eastAsia="en-GB"/>
        </w:rPr>
        <w:t>Purpose of the Rapid Review</w:t>
      </w:r>
    </w:p>
    <w:p w14:paraId="7939319F" w14:textId="77777777" w:rsidR="00394C51" w:rsidRPr="00C0213F" w:rsidRDefault="00394C51" w:rsidP="00AA3768">
      <w:pPr>
        <w:spacing w:after="0" w:line="240" w:lineRule="auto"/>
        <w:jc w:val="center"/>
        <w:rPr>
          <w:rFonts w:ascii="Arial" w:eastAsia="Times New Roman" w:hAnsi="Arial" w:cs="Arial"/>
          <w:b/>
          <w:sz w:val="10"/>
          <w:szCs w:val="10"/>
          <w:lang w:eastAsia="en-GB"/>
        </w:rPr>
      </w:pPr>
    </w:p>
    <w:p w14:paraId="22318BFC" w14:textId="7466BD30" w:rsidR="00394C51" w:rsidRPr="00C0213F" w:rsidRDefault="00394C51" w:rsidP="00AA3768">
      <w:pPr>
        <w:spacing w:after="0" w:line="240" w:lineRule="auto"/>
        <w:ind w:right="-143"/>
        <w:rPr>
          <w:rFonts w:ascii="Arial" w:eastAsia="Calibri" w:hAnsi="Arial" w:cs="Arial"/>
          <w:sz w:val="24"/>
          <w:szCs w:val="24"/>
        </w:rPr>
      </w:pPr>
      <w:r w:rsidRPr="00C0213F">
        <w:rPr>
          <w:rFonts w:ascii="Arial" w:eastAsia="Calibri" w:hAnsi="Arial" w:cs="Arial"/>
          <w:sz w:val="24"/>
          <w:szCs w:val="24"/>
        </w:rPr>
        <w:t xml:space="preserve">In line with </w:t>
      </w:r>
      <w:r w:rsidR="00AA3768" w:rsidRPr="00C0213F">
        <w:rPr>
          <w:rFonts w:ascii="Arial" w:eastAsia="Calibri" w:hAnsi="Arial" w:cs="Arial"/>
          <w:i/>
          <w:sz w:val="24"/>
          <w:szCs w:val="24"/>
        </w:rPr>
        <w:t>Working Together 2023</w:t>
      </w:r>
      <w:r w:rsidRPr="00C0213F">
        <w:rPr>
          <w:rFonts w:ascii="Arial" w:eastAsia="Calibri" w:hAnsi="Arial" w:cs="Arial"/>
          <w:sz w:val="24"/>
          <w:szCs w:val="24"/>
        </w:rPr>
        <w:t xml:space="preserve">, the aim of this Rapid Review is to enable safeguarding partners to: </w:t>
      </w:r>
    </w:p>
    <w:p w14:paraId="61D419B0" w14:textId="77777777" w:rsidR="00394C51" w:rsidRPr="00C0213F" w:rsidRDefault="00394C51" w:rsidP="00AA3768">
      <w:pPr>
        <w:numPr>
          <w:ilvl w:val="0"/>
          <w:numId w:val="1"/>
        </w:numPr>
        <w:spacing w:after="0" w:line="240" w:lineRule="auto"/>
        <w:ind w:left="284"/>
        <w:rPr>
          <w:rFonts w:ascii="Arial" w:eastAsia="Times New Roman" w:hAnsi="Arial" w:cs="Arial"/>
          <w:sz w:val="24"/>
          <w:szCs w:val="24"/>
          <w:lang w:eastAsia="en-GB"/>
        </w:rPr>
      </w:pPr>
      <w:r w:rsidRPr="00C0213F">
        <w:rPr>
          <w:rFonts w:ascii="Arial" w:eastAsia="Times New Roman" w:hAnsi="Arial" w:cs="Arial"/>
          <w:sz w:val="24"/>
          <w:szCs w:val="24"/>
          <w:lang w:eastAsia="en-GB"/>
        </w:rPr>
        <w:t xml:space="preserve">gather the facts about the case, as far as can be readily </w:t>
      </w:r>
      <w:proofErr w:type="gramStart"/>
      <w:r w:rsidRPr="00C0213F">
        <w:rPr>
          <w:rFonts w:ascii="Arial" w:eastAsia="Times New Roman" w:hAnsi="Arial" w:cs="Arial"/>
          <w:sz w:val="24"/>
          <w:szCs w:val="24"/>
          <w:lang w:eastAsia="en-GB"/>
        </w:rPr>
        <w:t>established;</w:t>
      </w:r>
      <w:proofErr w:type="gramEnd"/>
    </w:p>
    <w:p w14:paraId="20EA584B" w14:textId="77777777" w:rsidR="00394C51" w:rsidRPr="00C0213F" w:rsidRDefault="00394C51" w:rsidP="00AA3768">
      <w:pPr>
        <w:numPr>
          <w:ilvl w:val="0"/>
          <w:numId w:val="1"/>
        </w:numPr>
        <w:spacing w:after="0" w:line="240" w:lineRule="auto"/>
        <w:ind w:left="284"/>
        <w:rPr>
          <w:rFonts w:ascii="Arial" w:eastAsia="Times New Roman" w:hAnsi="Arial" w:cs="Arial"/>
          <w:sz w:val="24"/>
          <w:szCs w:val="24"/>
          <w:lang w:eastAsia="en-GB"/>
        </w:rPr>
      </w:pPr>
      <w:r w:rsidRPr="00C0213F">
        <w:rPr>
          <w:rFonts w:ascii="Arial" w:eastAsia="Times New Roman" w:hAnsi="Arial" w:cs="Arial"/>
          <w:sz w:val="24"/>
          <w:szCs w:val="24"/>
          <w:lang w:eastAsia="en-GB"/>
        </w:rPr>
        <w:t xml:space="preserve">discuss whether there is any immediate action needed to ensure children’s safety and share any learning </w:t>
      </w:r>
      <w:proofErr w:type="gramStart"/>
      <w:r w:rsidRPr="00C0213F">
        <w:rPr>
          <w:rFonts w:ascii="Arial" w:eastAsia="Times New Roman" w:hAnsi="Arial" w:cs="Arial"/>
          <w:sz w:val="24"/>
          <w:szCs w:val="24"/>
          <w:lang w:eastAsia="en-GB"/>
        </w:rPr>
        <w:t>appropriately;</w:t>
      </w:r>
      <w:proofErr w:type="gramEnd"/>
    </w:p>
    <w:p w14:paraId="594A098A" w14:textId="77777777" w:rsidR="00394C51" w:rsidRPr="00C0213F" w:rsidRDefault="00394C51" w:rsidP="00AA3768">
      <w:pPr>
        <w:numPr>
          <w:ilvl w:val="0"/>
          <w:numId w:val="1"/>
        </w:numPr>
        <w:spacing w:after="0" w:line="240" w:lineRule="auto"/>
        <w:ind w:left="284"/>
        <w:rPr>
          <w:rFonts w:ascii="Arial" w:eastAsia="Times New Roman" w:hAnsi="Arial" w:cs="Arial"/>
          <w:sz w:val="24"/>
          <w:szCs w:val="24"/>
          <w:lang w:eastAsia="en-GB"/>
        </w:rPr>
      </w:pPr>
      <w:r w:rsidRPr="00C0213F">
        <w:rPr>
          <w:rFonts w:ascii="Arial" w:eastAsia="Times New Roman" w:hAnsi="Arial" w:cs="Arial"/>
          <w:sz w:val="24"/>
          <w:szCs w:val="24"/>
          <w:lang w:eastAsia="en-GB"/>
        </w:rPr>
        <w:t xml:space="preserve">consider the potential for identifying improvements to safeguard &amp; promote the welfare of </w:t>
      </w:r>
      <w:proofErr w:type="gramStart"/>
      <w:r w:rsidRPr="00C0213F">
        <w:rPr>
          <w:rFonts w:ascii="Arial" w:eastAsia="Times New Roman" w:hAnsi="Arial" w:cs="Arial"/>
          <w:sz w:val="24"/>
          <w:szCs w:val="24"/>
          <w:lang w:eastAsia="en-GB"/>
        </w:rPr>
        <w:t>children;</w:t>
      </w:r>
      <w:proofErr w:type="gramEnd"/>
    </w:p>
    <w:p w14:paraId="085CDA3D" w14:textId="77777777" w:rsidR="00394C51" w:rsidRPr="00C0213F" w:rsidRDefault="00394C51" w:rsidP="00AA3768">
      <w:pPr>
        <w:numPr>
          <w:ilvl w:val="0"/>
          <w:numId w:val="1"/>
        </w:numPr>
        <w:spacing w:after="0" w:line="240" w:lineRule="auto"/>
        <w:ind w:left="284"/>
        <w:rPr>
          <w:rFonts w:ascii="Arial" w:eastAsia="Times New Roman" w:hAnsi="Arial" w:cs="Arial"/>
          <w:sz w:val="24"/>
          <w:szCs w:val="24"/>
          <w:lang w:eastAsia="en-GB"/>
        </w:rPr>
      </w:pPr>
      <w:r w:rsidRPr="00C0213F">
        <w:rPr>
          <w:rFonts w:ascii="Arial" w:eastAsia="Times New Roman" w:hAnsi="Arial" w:cs="Arial"/>
          <w:sz w:val="24"/>
          <w:szCs w:val="24"/>
          <w:lang w:eastAsia="en-GB"/>
        </w:rPr>
        <w:t xml:space="preserve">decide what steps to take next, including </w:t>
      </w:r>
      <w:proofErr w:type="gramStart"/>
      <w:r w:rsidRPr="00C0213F">
        <w:rPr>
          <w:rFonts w:ascii="Arial" w:eastAsia="Times New Roman" w:hAnsi="Arial" w:cs="Arial"/>
          <w:sz w:val="24"/>
          <w:szCs w:val="24"/>
          <w:lang w:eastAsia="en-GB"/>
        </w:rPr>
        <w:t>whether or not</w:t>
      </w:r>
      <w:proofErr w:type="gramEnd"/>
      <w:r w:rsidRPr="00C0213F">
        <w:rPr>
          <w:rFonts w:ascii="Arial" w:eastAsia="Times New Roman" w:hAnsi="Arial" w:cs="Arial"/>
          <w:sz w:val="24"/>
          <w:szCs w:val="24"/>
          <w:lang w:eastAsia="en-GB"/>
        </w:rPr>
        <w:t xml:space="preserve"> to undertake a child safeguarding practice review.</w:t>
      </w:r>
    </w:p>
    <w:p w14:paraId="6D2D073C" w14:textId="77777777" w:rsidR="00394C51" w:rsidRPr="00C0213F" w:rsidRDefault="00394C51" w:rsidP="00AA3768">
      <w:pPr>
        <w:suppressAutoHyphens/>
        <w:autoSpaceDN w:val="0"/>
        <w:spacing w:after="0" w:line="240" w:lineRule="auto"/>
        <w:ind w:right="-23"/>
        <w:jc w:val="both"/>
        <w:textAlignment w:val="baseline"/>
        <w:rPr>
          <w:rFonts w:ascii="Arial" w:eastAsia="Calibri" w:hAnsi="Arial" w:cs="Arial"/>
          <w:b/>
          <w:sz w:val="24"/>
          <w:szCs w:val="24"/>
          <w:u w:val="single"/>
          <w:lang w:eastAsia="en-GB"/>
        </w:rPr>
      </w:pPr>
    </w:p>
    <w:p w14:paraId="737B8806" w14:textId="77777777" w:rsidR="00394C51" w:rsidRPr="00C0213F" w:rsidRDefault="00394C51" w:rsidP="00AA3768">
      <w:pPr>
        <w:suppressAutoHyphens/>
        <w:autoSpaceDN w:val="0"/>
        <w:spacing w:after="0" w:line="240" w:lineRule="auto"/>
        <w:ind w:right="-23"/>
        <w:jc w:val="both"/>
        <w:textAlignment w:val="baseline"/>
        <w:rPr>
          <w:rFonts w:ascii="Arial" w:eastAsia="Calibri" w:hAnsi="Arial" w:cs="Arial"/>
          <w:b/>
          <w:i/>
          <w:sz w:val="24"/>
          <w:szCs w:val="24"/>
          <w:lang w:eastAsia="en-GB"/>
        </w:rPr>
      </w:pPr>
      <w:r w:rsidRPr="00C0213F">
        <w:rPr>
          <w:rFonts w:ascii="Arial" w:eastAsia="Calibri" w:hAnsi="Arial" w:cs="Arial"/>
          <w:b/>
          <w:sz w:val="24"/>
          <w:szCs w:val="24"/>
          <w:lang w:eastAsia="en-GB"/>
        </w:rPr>
        <w:t>Decision about whether to conduct a Local Child Safeguarding Practice Review</w:t>
      </w:r>
      <w:r w:rsidRPr="00C0213F">
        <w:rPr>
          <w:rFonts w:ascii="Arial" w:eastAsia="Calibri" w:hAnsi="Arial" w:cs="Arial"/>
          <w:b/>
          <w:i/>
          <w:sz w:val="24"/>
          <w:szCs w:val="24"/>
          <w:lang w:eastAsia="en-GB"/>
        </w:rPr>
        <w:t xml:space="preserve"> </w:t>
      </w:r>
    </w:p>
    <w:p w14:paraId="651E3880" w14:textId="77777777" w:rsidR="00394C51" w:rsidRPr="00C0213F" w:rsidRDefault="00394C51" w:rsidP="00AA3768">
      <w:pPr>
        <w:suppressAutoHyphens/>
        <w:autoSpaceDN w:val="0"/>
        <w:spacing w:after="0" w:line="240" w:lineRule="auto"/>
        <w:ind w:right="-23"/>
        <w:jc w:val="both"/>
        <w:textAlignment w:val="baseline"/>
        <w:rPr>
          <w:rFonts w:ascii="Arial" w:eastAsia="Calibri" w:hAnsi="Arial" w:cs="Arial"/>
          <w:b/>
          <w:i/>
          <w:sz w:val="24"/>
          <w:szCs w:val="24"/>
          <w:lang w:eastAsia="en-GB"/>
        </w:rPr>
      </w:pPr>
    </w:p>
    <w:p w14:paraId="536A7D1C" w14:textId="77777777" w:rsidR="00394C51" w:rsidRPr="00C0213F" w:rsidRDefault="00394C51" w:rsidP="00AA3768">
      <w:pPr>
        <w:suppressAutoHyphens/>
        <w:autoSpaceDN w:val="0"/>
        <w:spacing w:after="0" w:line="240" w:lineRule="auto"/>
        <w:jc w:val="both"/>
        <w:textAlignment w:val="baseline"/>
        <w:rPr>
          <w:rFonts w:ascii="Arial" w:eastAsia="Calibri" w:hAnsi="Arial" w:cs="Arial"/>
          <w:i/>
          <w:sz w:val="24"/>
          <w:szCs w:val="24"/>
          <w:lang w:eastAsia="en-GB"/>
        </w:rPr>
      </w:pPr>
      <w:r w:rsidRPr="00C0213F">
        <w:rPr>
          <w:rFonts w:ascii="Arial" w:eastAsia="Calibri" w:hAnsi="Arial" w:cs="Arial"/>
          <w:i/>
          <w:sz w:val="24"/>
          <w:szCs w:val="24"/>
          <w:u w:val="single"/>
          <w:lang w:eastAsia="en-GB"/>
        </w:rPr>
        <w:t>Guidance:</w:t>
      </w:r>
      <w:r w:rsidRPr="00C0213F">
        <w:rPr>
          <w:rFonts w:ascii="Arial" w:eastAsia="Calibri" w:hAnsi="Arial" w:cs="Arial"/>
          <w:i/>
          <w:sz w:val="24"/>
          <w:szCs w:val="24"/>
          <w:lang w:eastAsia="en-GB"/>
        </w:rPr>
        <w:t xml:space="preserve"> Norfolk Safeguarding Children Partnership (NSCP) is holding a Rapid Review of the circumstances surrounding a serious child safeguarding incident.  The responsible officer is required to return a response in 15 days.  The NSCP recognises the resource and capacity issues this involves, and this template is issued on the grounds that either (a) the case has met the criteria for the Local Authority to submit a Serious Incident Notification to Ofsted; or (b):a partner has submitted compelling evidence that the case meets the criteria for undertaking a local Rapid Review to establish the extent of harm and/or learning to be gained.  </w:t>
      </w:r>
    </w:p>
    <w:p w14:paraId="374E899E" w14:textId="77777777" w:rsidR="00394C51" w:rsidRPr="00C0213F" w:rsidRDefault="00394C51" w:rsidP="00AA3768">
      <w:pPr>
        <w:suppressAutoHyphens/>
        <w:autoSpaceDN w:val="0"/>
        <w:spacing w:after="0" w:line="240" w:lineRule="auto"/>
        <w:jc w:val="both"/>
        <w:textAlignment w:val="baseline"/>
        <w:rPr>
          <w:rFonts w:ascii="Arial" w:eastAsia="Calibri" w:hAnsi="Arial" w:cs="Arial"/>
          <w:i/>
          <w:sz w:val="24"/>
          <w:szCs w:val="24"/>
          <w:lang w:eastAsia="en-GB"/>
        </w:rPr>
      </w:pPr>
    </w:p>
    <w:p w14:paraId="5B024232" w14:textId="77777777" w:rsidR="00394C51" w:rsidRPr="00C0213F" w:rsidRDefault="00394C51" w:rsidP="00AA3768">
      <w:pPr>
        <w:suppressAutoHyphens/>
        <w:autoSpaceDN w:val="0"/>
        <w:spacing w:after="0" w:line="240" w:lineRule="auto"/>
        <w:jc w:val="both"/>
        <w:textAlignment w:val="baseline"/>
        <w:rPr>
          <w:rFonts w:ascii="Arial" w:eastAsia="Calibri" w:hAnsi="Arial" w:cs="Arial"/>
          <w:i/>
          <w:sz w:val="24"/>
          <w:szCs w:val="24"/>
          <w:lang w:eastAsia="en-GB"/>
        </w:rPr>
      </w:pPr>
      <w:r w:rsidRPr="00C0213F">
        <w:rPr>
          <w:rFonts w:ascii="Arial" w:eastAsia="Calibri" w:hAnsi="Arial" w:cs="Arial"/>
          <w:i/>
          <w:sz w:val="24"/>
          <w:szCs w:val="24"/>
          <w:lang w:eastAsia="en-GB"/>
        </w:rPr>
        <w:t xml:space="preserve">In this instance, Norfolk County Council has submitted a Serious Incident Notification.  </w:t>
      </w:r>
    </w:p>
    <w:p w14:paraId="00B2632A" w14:textId="77777777" w:rsidR="00394C51" w:rsidRPr="00C0213F" w:rsidRDefault="00394C51" w:rsidP="00AA3768">
      <w:pPr>
        <w:suppressAutoHyphens/>
        <w:autoSpaceDN w:val="0"/>
        <w:spacing w:after="0" w:line="240" w:lineRule="auto"/>
        <w:jc w:val="both"/>
        <w:textAlignment w:val="baseline"/>
        <w:rPr>
          <w:rFonts w:ascii="Arial" w:eastAsia="Calibri" w:hAnsi="Arial" w:cs="Arial"/>
          <w:i/>
          <w:sz w:val="24"/>
          <w:szCs w:val="24"/>
          <w:lang w:eastAsia="en-GB"/>
        </w:rPr>
      </w:pPr>
    </w:p>
    <w:p w14:paraId="3FD06784" w14:textId="1D61E004" w:rsidR="00394C51" w:rsidRPr="00C0213F" w:rsidRDefault="00394C51" w:rsidP="00AA3768">
      <w:pPr>
        <w:suppressAutoHyphens/>
        <w:autoSpaceDN w:val="0"/>
        <w:spacing w:after="0" w:line="240" w:lineRule="auto"/>
        <w:jc w:val="both"/>
        <w:textAlignment w:val="baseline"/>
        <w:rPr>
          <w:rFonts w:ascii="Arial" w:eastAsia="Calibri" w:hAnsi="Arial" w:cs="Arial"/>
          <w:i/>
          <w:sz w:val="24"/>
          <w:szCs w:val="24"/>
          <w:lang w:eastAsia="en-GB"/>
        </w:rPr>
      </w:pPr>
      <w:r w:rsidRPr="00C0213F">
        <w:rPr>
          <w:rFonts w:ascii="Arial" w:eastAsia="Calibri" w:hAnsi="Arial" w:cs="Arial"/>
          <w:i/>
          <w:sz w:val="24"/>
          <w:szCs w:val="24"/>
          <w:lang w:eastAsia="en-GB"/>
        </w:rPr>
        <w:t xml:space="preserve">The partnership is required to decide whether it will conduct a local safeguarding practice review or what other action to take and report its decision to the National Child Safeguarding Practice Review Panel by ****. The Rapid Review will be considered by the NSCP’s Safeguarding Practice Review Group (SPRG) on ****.  The SPRG requires information from member agencies to inform decision-making.  This document provides a summary of the information received to date, including details of the child, </w:t>
      </w:r>
      <w:proofErr w:type="gramStart"/>
      <w:r w:rsidRPr="00C0213F">
        <w:rPr>
          <w:rFonts w:ascii="Arial" w:eastAsia="Calibri" w:hAnsi="Arial" w:cs="Arial"/>
          <w:i/>
          <w:sz w:val="24"/>
          <w:szCs w:val="24"/>
          <w:lang w:eastAsia="en-GB"/>
        </w:rPr>
        <w:t>family</w:t>
      </w:r>
      <w:proofErr w:type="gramEnd"/>
      <w:r w:rsidRPr="00C0213F">
        <w:rPr>
          <w:rFonts w:ascii="Arial" w:eastAsia="Calibri" w:hAnsi="Arial" w:cs="Arial"/>
          <w:i/>
          <w:sz w:val="24"/>
          <w:szCs w:val="24"/>
          <w:lang w:eastAsia="en-GB"/>
        </w:rPr>
        <w:t xml:space="preserve"> and the incident.</w:t>
      </w:r>
    </w:p>
    <w:p w14:paraId="39201C3A" w14:textId="77777777" w:rsidR="00394C51" w:rsidRPr="00C0213F" w:rsidRDefault="00394C51" w:rsidP="00AA3768">
      <w:pPr>
        <w:suppressAutoHyphens/>
        <w:autoSpaceDN w:val="0"/>
        <w:spacing w:after="0" w:line="240" w:lineRule="auto"/>
        <w:jc w:val="both"/>
        <w:textAlignment w:val="baseline"/>
        <w:rPr>
          <w:rFonts w:ascii="Arial" w:eastAsia="Calibri" w:hAnsi="Arial" w:cs="Arial"/>
          <w:i/>
          <w:sz w:val="24"/>
          <w:szCs w:val="24"/>
          <w:lang w:eastAsia="en-GB"/>
        </w:rPr>
      </w:pPr>
    </w:p>
    <w:p w14:paraId="1FE7BEC7" w14:textId="140B5AB3" w:rsidR="00394C51" w:rsidRPr="00C0213F" w:rsidRDefault="00394C51" w:rsidP="00AA3768">
      <w:pPr>
        <w:suppressAutoHyphens/>
        <w:autoSpaceDN w:val="0"/>
        <w:spacing w:after="0" w:line="240" w:lineRule="auto"/>
        <w:textAlignment w:val="baseline"/>
        <w:rPr>
          <w:rFonts w:ascii="Arial" w:eastAsia="Calibri" w:hAnsi="Arial" w:cs="Arial"/>
          <w:i/>
          <w:sz w:val="24"/>
          <w:szCs w:val="24"/>
          <w:lang w:eastAsia="en-GB"/>
        </w:rPr>
      </w:pPr>
      <w:r w:rsidRPr="00C0213F">
        <w:rPr>
          <w:rFonts w:ascii="Arial" w:eastAsia="Calibri" w:hAnsi="Arial" w:cs="Arial"/>
          <w:i/>
          <w:sz w:val="24"/>
          <w:szCs w:val="24"/>
          <w:lang w:eastAsia="en-GB"/>
        </w:rPr>
        <w:t xml:space="preserve">The Rapid Review template must be submitted to the Head of NSCP Business Delivery, </w:t>
      </w:r>
      <w:hyperlink r:id="rId9" w:history="1">
        <w:r w:rsidRPr="00C0213F">
          <w:rPr>
            <w:rStyle w:val="Hyperlink"/>
            <w:rFonts w:ascii="Arial" w:eastAsia="Calibri" w:hAnsi="Arial" w:cs="Arial"/>
            <w:i/>
            <w:sz w:val="24"/>
            <w:szCs w:val="24"/>
            <w:lang w:eastAsia="en-GB"/>
          </w:rPr>
          <w:t>abigail.mcgarry@norfolk.gov.uk</w:t>
        </w:r>
      </w:hyperlink>
      <w:r w:rsidRPr="00C0213F">
        <w:rPr>
          <w:rFonts w:ascii="Arial" w:eastAsia="Calibri" w:hAnsi="Arial" w:cs="Arial"/>
          <w:i/>
          <w:sz w:val="24"/>
          <w:szCs w:val="24"/>
          <w:lang w:eastAsia="en-GB"/>
        </w:rPr>
        <w:t xml:space="preserve"> by **** on ****.  NB All boxes will expand.  Delay in providing relevant information may seriously impair the ability of the partnership to reach the best decision.  The NSCP Business Unit will collate all single agency Rapid Reviews into one coherent document for decision-making at </w:t>
      </w:r>
      <w:proofErr w:type="gramStart"/>
      <w:r w:rsidRPr="00C0213F">
        <w:rPr>
          <w:rFonts w:ascii="Arial" w:eastAsia="Calibri" w:hAnsi="Arial" w:cs="Arial"/>
          <w:i/>
          <w:sz w:val="24"/>
          <w:szCs w:val="24"/>
          <w:lang w:eastAsia="en-GB"/>
        </w:rPr>
        <w:t>SPRG</w:t>
      </w:r>
      <w:proofErr w:type="gramEnd"/>
    </w:p>
    <w:p w14:paraId="188EACBD" w14:textId="77777777" w:rsidR="00394C51" w:rsidRPr="00C0213F" w:rsidRDefault="00394C51" w:rsidP="00AA3768">
      <w:pPr>
        <w:suppressAutoHyphens/>
        <w:autoSpaceDN w:val="0"/>
        <w:spacing w:after="0" w:line="240" w:lineRule="auto"/>
        <w:textAlignment w:val="baseline"/>
        <w:rPr>
          <w:rFonts w:ascii="Arial" w:eastAsia="Calibri" w:hAnsi="Arial" w:cs="Arial"/>
          <w:i/>
          <w:sz w:val="24"/>
          <w:szCs w:val="24"/>
          <w:lang w:eastAsia="en-GB"/>
        </w:rPr>
      </w:pPr>
    </w:p>
    <w:p w14:paraId="04F1BB72" w14:textId="1E3B1910" w:rsidR="00394C51" w:rsidRPr="00C0213F" w:rsidRDefault="00394C51" w:rsidP="00AA3768">
      <w:pPr>
        <w:spacing w:after="0" w:line="240" w:lineRule="auto"/>
        <w:rPr>
          <w:rFonts w:ascii="Arial" w:eastAsia="Times New Roman" w:hAnsi="Arial" w:cs="Arial"/>
          <w:b/>
          <w:sz w:val="24"/>
          <w:szCs w:val="24"/>
          <w:lang w:eastAsia="en-GB"/>
        </w:rPr>
      </w:pPr>
      <w:r w:rsidRPr="00C0213F">
        <w:rPr>
          <w:rFonts w:ascii="Arial" w:eastAsia="Times New Roman" w:hAnsi="Arial" w:cs="Arial"/>
          <w:b/>
          <w:sz w:val="24"/>
          <w:szCs w:val="24"/>
          <w:lang w:eastAsia="en-GB"/>
        </w:rPr>
        <w:t xml:space="preserve">Details of the individual and agency completing this form </w:t>
      </w:r>
    </w:p>
    <w:p w14:paraId="24D8D54F" w14:textId="77777777" w:rsidR="00AA3768" w:rsidRPr="00C0213F" w:rsidRDefault="00AA3768" w:rsidP="00AA3768">
      <w:pPr>
        <w:spacing w:after="0" w:line="240" w:lineRule="auto"/>
        <w:rPr>
          <w:rFonts w:ascii="Arial" w:eastAsia="Times New Roman" w:hAnsi="Arial" w:cs="Arial"/>
          <w:b/>
          <w:color w:val="2F5496"/>
          <w:sz w:val="24"/>
          <w:szCs w:val="24"/>
          <w:u w:val="single"/>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5357"/>
        <w:gridCol w:w="1701"/>
      </w:tblGrid>
      <w:tr w:rsidR="00394C51" w:rsidRPr="00C0213F" w14:paraId="77C6DA5C" w14:textId="77777777" w:rsidTr="00F21664">
        <w:tc>
          <w:tcPr>
            <w:tcW w:w="3290" w:type="dxa"/>
            <w:tcBorders>
              <w:top w:val="single" w:sz="4" w:space="0" w:color="auto"/>
              <w:left w:val="single" w:sz="4" w:space="0" w:color="auto"/>
              <w:bottom w:val="single" w:sz="4" w:space="0" w:color="auto"/>
              <w:right w:val="single" w:sz="4" w:space="0" w:color="auto"/>
            </w:tcBorders>
            <w:shd w:val="clear" w:color="auto" w:fill="D9D9D9"/>
          </w:tcPr>
          <w:p w14:paraId="48B0B7AA"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 xml:space="preserve">Name </w:t>
            </w:r>
          </w:p>
          <w:p w14:paraId="3E82D7E3"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Agency &amp; Designation/Title</w:t>
            </w:r>
          </w:p>
        </w:tc>
        <w:tc>
          <w:tcPr>
            <w:tcW w:w="5357" w:type="dxa"/>
            <w:tcBorders>
              <w:top w:val="single" w:sz="4" w:space="0" w:color="auto"/>
              <w:left w:val="single" w:sz="4" w:space="0" w:color="auto"/>
              <w:bottom w:val="single" w:sz="4" w:space="0" w:color="auto"/>
              <w:right w:val="single" w:sz="4" w:space="0" w:color="auto"/>
            </w:tcBorders>
            <w:shd w:val="clear" w:color="auto" w:fill="D9D9D9"/>
          </w:tcPr>
          <w:p w14:paraId="3CA10538"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 xml:space="preserve">CONTACT DETAILS </w:t>
            </w:r>
          </w:p>
          <w:p w14:paraId="08520273"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including direct line, telephone number &amp; email</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D34A5BB"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Date Completed</w:t>
            </w:r>
          </w:p>
        </w:tc>
      </w:tr>
      <w:tr w:rsidR="00394C51" w:rsidRPr="00C0213F" w14:paraId="205CED83" w14:textId="77777777" w:rsidTr="00F21664">
        <w:trPr>
          <w:trHeight w:val="700"/>
        </w:trPr>
        <w:tc>
          <w:tcPr>
            <w:tcW w:w="3290" w:type="dxa"/>
            <w:tcBorders>
              <w:top w:val="single" w:sz="4" w:space="0" w:color="auto"/>
              <w:left w:val="single" w:sz="4" w:space="0" w:color="auto"/>
              <w:bottom w:val="single" w:sz="4" w:space="0" w:color="auto"/>
              <w:right w:val="single" w:sz="4" w:space="0" w:color="auto"/>
            </w:tcBorders>
          </w:tcPr>
          <w:p w14:paraId="22B3FD0D"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c>
          <w:tcPr>
            <w:tcW w:w="5357" w:type="dxa"/>
            <w:tcBorders>
              <w:top w:val="single" w:sz="4" w:space="0" w:color="auto"/>
              <w:left w:val="single" w:sz="4" w:space="0" w:color="auto"/>
              <w:bottom w:val="single" w:sz="4" w:space="0" w:color="auto"/>
              <w:right w:val="single" w:sz="4" w:space="0" w:color="auto"/>
            </w:tcBorders>
          </w:tcPr>
          <w:p w14:paraId="6DFF987D"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c>
          <w:tcPr>
            <w:tcW w:w="1701" w:type="dxa"/>
            <w:tcBorders>
              <w:top w:val="single" w:sz="4" w:space="0" w:color="auto"/>
              <w:left w:val="single" w:sz="4" w:space="0" w:color="auto"/>
              <w:bottom w:val="single" w:sz="4" w:space="0" w:color="auto"/>
              <w:right w:val="single" w:sz="4" w:space="0" w:color="auto"/>
            </w:tcBorders>
          </w:tcPr>
          <w:p w14:paraId="0189D92B"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bl>
    <w:p w14:paraId="3B5707B2" w14:textId="77777777" w:rsidR="00C0213F" w:rsidRPr="00C0213F" w:rsidRDefault="00C0213F" w:rsidP="00AA3768">
      <w:pPr>
        <w:suppressAutoHyphens/>
        <w:autoSpaceDN w:val="0"/>
        <w:spacing w:after="0" w:line="240" w:lineRule="auto"/>
        <w:ind w:left="142"/>
        <w:textAlignment w:val="baseline"/>
        <w:rPr>
          <w:rFonts w:ascii="Arial" w:eastAsia="Calibri" w:hAnsi="Arial" w:cs="Arial"/>
          <w:b/>
          <w:sz w:val="28"/>
          <w:szCs w:val="28"/>
          <w:lang w:eastAsia="en-GB"/>
        </w:rPr>
      </w:pPr>
      <w:r w:rsidRPr="00C0213F">
        <w:rPr>
          <w:rFonts w:ascii="Arial" w:eastAsia="Calibri" w:hAnsi="Arial" w:cs="Arial"/>
          <w:b/>
          <w:sz w:val="28"/>
          <w:szCs w:val="28"/>
          <w:lang w:eastAsia="en-GB"/>
        </w:rPr>
        <w:br w:type="page"/>
      </w:r>
    </w:p>
    <w:p w14:paraId="41A1402C" w14:textId="05918990" w:rsidR="00394C51" w:rsidRPr="00C0213F" w:rsidRDefault="00394C51" w:rsidP="00AA3768">
      <w:pPr>
        <w:suppressAutoHyphens/>
        <w:autoSpaceDN w:val="0"/>
        <w:spacing w:after="0" w:line="240" w:lineRule="auto"/>
        <w:ind w:left="142"/>
        <w:textAlignment w:val="baseline"/>
        <w:rPr>
          <w:rFonts w:ascii="Calibri" w:eastAsia="Calibri" w:hAnsi="Calibri" w:cs="Calibri"/>
          <w:sz w:val="24"/>
          <w:szCs w:val="24"/>
          <w:lang w:eastAsia="en-GB"/>
        </w:rPr>
      </w:pPr>
      <w:r w:rsidRPr="00C0213F">
        <w:rPr>
          <w:rFonts w:ascii="Arial" w:eastAsia="Calibri" w:hAnsi="Arial" w:cs="Arial"/>
          <w:b/>
          <w:sz w:val="28"/>
          <w:szCs w:val="28"/>
          <w:lang w:eastAsia="en-GB"/>
        </w:rPr>
        <w:lastRenderedPageBreak/>
        <w:t>Background Information</w:t>
      </w:r>
      <w:r w:rsidRPr="00C0213F">
        <w:rPr>
          <w:rFonts w:ascii="Arial" w:eastAsia="Calibri" w:hAnsi="Arial" w:cs="Arial"/>
          <w:b/>
          <w:sz w:val="24"/>
          <w:szCs w:val="24"/>
          <w:lang w:eastAsia="en-GB"/>
        </w:rPr>
        <w:t xml:space="preserve"> </w:t>
      </w:r>
      <w:r w:rsidRPr="00C0213F">
        <w:rPr>
          <w:rFonts w:ascii="Arial" w:eastAsia="Calibri" w:hAnsi="Arial" w:cs="Arial"/>
          <w:i/>
          <w:lang w:eastAsia="en-GB"/>
        </w:rPr>
        <w:t>(This should be completed before this form is sent out)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94C51" w:rsidRPr="00C0213F" w14:paraId="6EED3DD0" w14:textId="77777777" w:rsidTr="009241BE">
        <w:tc>
          <w:tcPr>
            <w:tcW w:w="10206" w:type="dxa"/>
            <w:shd w:val="clear" w:color="auto" w:fill="D9D9D9" w:themeFill="background1" w:themeFillShade="D9"/>
          </w:tcPr>
          <w:p w14:paraId="6227B455" w14:textId="77777777" w:rsidR="00394C51" w:rsidRPr="00C0213F" w:rsidRDefault="00394C51" w:rsidP="00AA3768">
            <w:pPr>
              <w:spacing w:after="0" w:line="240" w:lineRule="auto"/>
              <w:rPr>
                <w:rFonts w:ascii="Arial" w:eastAsia="Calibri" w:hAnsi="Arial" w:cs="Arial"/>
                <w:b/>
              </w:rPr>
            </w:pPr>
            <w:r w:rsidRPr="00C0213F">
              <w:rPr>
                <w:rFonts w:ascii="Arial" w:eastAsia="Calibri" w:hAnsi="Arial" w:cs="Arial"/>
                <w:b/>
              </w:rPr>
              <w:t xml:space="preserve">For completion by NSCP Business Unit: </w:t>
            </w:r>
          </w:p>
          <w:p w14:paraId="283E0908" w14:textId="77777777" w:rsidR="00394C51" w:rsidRPr="00C0213F" w:rsidRDefault="00394C51" w:rsidP="00AA3768">
            <w:pPr>
              <w:suppressAutoHyphens/>
              <w:autoSpaceDN w:val="0"/>
              <w:spacing w:after="0" w:line="240" w:lineRule="auto"/>
              <w:jc w:val="both"/>
              <w:textAlignment w:val="baseline"/>
              <w:rPr>
                <w:rFonts w:ascii="Arial" w:eastAsia="Calibri" w:hAnsi="Arial" w:cs="Arial"/>
                <w:b/>
                <w:lang w:eastAsia="en-GB"/>
              </w:rPr>
            </w:pPr>
            <w:r w:rsidRPr="00C0213F">
              <w:rPr>
                <w:rFonts w:ascii="Arial" w:eastAsia="Calibri" w:hAnsi="Arial" w:cs="Arial"/>
                <w:b/>
                <w:lang w:eastAsia="en-GB"/>
              </w:rPr>
              <w:t>Reasons for completing the Rapid Review</w:t>
            </w:r>
          </w:p>
        </w:tc>
      </w:tr>
      <w:tr w:rsidR="00394C51" w:rsidRPr="00C0213F" w14:paraId="46DAB7EC" w14:textId="77777777" w:rsidTr="00394C51">
        <w:trPr>
          <w:trHeight w:val="857"/>
        </w:trPr>
        <w:tc>
          <w:tcPr>
            <w:tcW w:w="10206" w:type="dxa"/>
            <w:tcBorders>
              <w:bottom w:val="single" w:sz="4" w:space="0" w:color="auto"/>
            </w:tcBorders>
            <w:shd w:val="clear" w:color="auto" w:fill="auto"/>
          </w:tcPr>
          <w:p w14:paraId="1E694076" w14:textId="77777777" w:rsidR="00394C51" w:rsidRPr="00C0213F" w:rsidRDefault="00394C51" w:rsidP="00AA3768">
            <w:pPr>
              <w:suppressAutoHyphens/>
              <w:autoSpaceDN w:val="0"/>
              <w:spacing w:after="0" w:line="240" w:lineRule="auto"/>
              <w:jc w:val="both"/>
              <w:textAlignment w:val="baseline"/>
              <w:rPr>
                <w:rFonts w:ascii="Calibri" w:eastAsia="Calibri" w:hAnsi="Calibri" w:cs="Calibri"/>
                <w:bCs/>
                <w:lang w:eastAsia="en-GB"/>
              </w:rPr>
            </w:pPr>
          </w:p>
        </w:tc>
      </w:tr>
      <w:tr w:rsidR="00394C51" w:rsidRPr="00C0213F" w14:paraId="2BA961B8" w14:textId="77777777" w:rsidTr="009241BE">
        <w:tc>
          <w:tcPr>
            <w:tcW w:w="10206" w:type="dxa"/>
            <w:shd w:val="clear" w:color="auto" w:fill="D9D9D9" w:themeFill="background1" w:themeFillShade="D9"/>
          </w:tcPr>
          <w:p w14:paraId="4FCEB665" w14:textId="77777777" w:rsidR="00394C51" w:rsidRPr="00C0213F" w:rsidRDefault="00394C51" w:rsidP="00AA3768">
            <w:pPr>
              <w:spacing w:after="0" w:line="240" w:lineRule="auto"/>
              <w:rPr>
                <w:rFonts w:ascii="Arial" w:eastAsia="Calibri" w:hAnsi="Arial" w:cs="Arial"/>
                <w:b/>
              </w:rPr>
            </w:pPr>
            <w:r w:rsidRPr="00C0213F">
              <w:rPr>
                <w:rFonts w:ascii="Arial" w:eastAsia="Calibri" w:hAnsi="Arial" w:cs="Arial"/>
                <w:b/>
              </w:rPr>
              <w:t xml:space="preserve">For completion by NSCP Business Unit: </w:t>
            </w:r>
          </w:p>
          <w:p w14:paraId="48381C7A"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r w:rsidRPr="00C0213F">
              <w:rPr>
                <w:rFonts w:ascii="Arial" w:eastAsia="Calibri" w:hAnsi="Arial" w:cs="Arial"/>
                <w:b/>
                <w:lang w:eastAsia="en-GB"/>
              </w:rPr>
              <w:t xml:space="preserve">Time period to be covered by agency submission </w:t>
            </w:r>
            <w:r w:rsidRPr="00C0213F">
              <w:rPr>
                <w:rFonts w:ascii="Arial" w:eastAsia="Calibri" w:hAnsi="Arial" w:cs="Arial"/>
                <w:b/>
                <w:i/>
                <w:color w:val="FF0000"/>
                <w:lang w:eastAsia="en-GB"/>
              </w:rPr>
              <w:t>(NB additional earlier background information should be submitted if it will inform the decision making)</w:t>
            </w:r>
          </w:p>
        </w:tc>
      </w:tr>
      <w:tr w:rsidR="00394C51" w:rsidRPr="00C0213F" w14:paraId="27D82588" w14:textId="77777777" w:rsidTr="00394C51">
        <w:trPr>
          <w:trHeight w:val="738"/>
        </w:trPr>
        <w:tc>
          <w:tcPr>
            <w:tcW w:w="10206" w:type="dxa"/>
            <w:tcBorders>
              <w:bottom w:val="single" w:sz="4" w:space="0" w:color="auto"/>
            </w:tcBorders>
            <w:shd w:val="clear" w:color="auto" w:fill="auto"/>
          </w:tcPr>
          <w:p w14:paraId="1C168AD1" w14:textId="77777777" w:rsidR="00394C51" w:rsidRPr="00C0213F" w:rsidRDefault="00394C51" w:rsidP="00AA3768">
            <w:pPr>
              <w:suppressAutoHyphens/>
              <w:autoSpaceDN w:val="0"/>
              <w:spacing w:after="0" w:line="240" w:lineRule="auto"/>
              <w:jc w:val="both"/>
              <w:textAlignment w:val="baseline"/>
              <w:rPr>
                <w:rFonts w:ascii="Calibri" w:eastAsia="Calibri" w:hAnsi="Calibri" w:cs="Calibri"/>
                <w:bCs/>
                <w:lang w:eastAsia="en-GB"/>
              </w:rPr>
            </w:pPr>
          </w:p>
        </w:tc>
      </w:tr>
    </w:tbl>
    <w:p w14:paraId="2A248F53" w14:textId="77777777" w:rsidR="00394C51" w:rsidRPr="00C0213F" w:rsidRDefault="00394C51" w:rsidP="00AA3768">
      <w:pPr>
        <w:suppressAutoHyphens/>
        <w:autoSpaceDN w:val="0"/>
        <w:spacing w:after="0" w:line="240" w:lineRule="auto"/>
        <w:textAlignment w:val="baseline"/>
        <w:rPr>
          <w:rFonts w:ascii="Arial" w:eastAsia="Calibri" w:hAnsi="Arial" w:cs="Arial"/>
          <w:b/>
          <w:sz w:val="24"/>
          <w:szCs w:val="24"/>
          <w:lang w:eastAsia="en-GB"/>
        </w:rPr>
      </w:pPr>
    </w:p>
    <w:p w14:paraId="779FA38A" w14:textId="3358A14B" w:rsidR="00394C51" w:rsidRPr="00C0213F" w:rsidRDefault="00394C51" w:rsidP="00AA3768">
      <w:pPr>
        <w:suppressAutoHyphens/>
        <w:autoSpaceDN w:val="0"/>
        <w:spacing w:after="0" w:line="240" w:lineRule="auto"/>
        <w:ind w:left="142"/>
        <w:textAlignment w:val="baseline"/>
        <w:rPr>
          <w:rFonts w:ascii="Calibri" w:eastAsia="Calibri" w:hAnsi="Calibri" w:cs="Calibri"/>
          <w:b/>
          <w:sz w:val="20"/>
          <w:szCs w:val="20"/>
          <w:lang w:eastAsia="en-GB"/>
        </w:rPr>
      </w:pPr>
      <w:r w:rsidRPr="00C0213F">
        <w:rPr>
          <w:rFonts w:ascii="Arial" w:eastAsia="Calibri" w:hAnsi="Arial" w:cs="Arial"/>
          <w:b/>
          <w:sz w:val="28"/>
          <w:szCs w:val="28"/>
          <w:lang w:eastAsia="en-GB"/>
        </w:rPr>
        <w:t>Family details</w:t>
      </w:r>
      <w:r w:rsidR="00F21664" w:rsidRPr="00C0213F">
        <w:rPr>
          <w:rFonts w:ascii="Arial" w:hAnsi="Arial" w:cs="Arial"/>
          <w:b/>
          <w:sz w:val="24"/>
          <w:szCs w:val="24"/>
        </w:rPr>
        <w:t xml:space="preserve"> </w:t>
      </w:r>
      <w:proofErr w:type="gramStart"/>
      <w:r w:rsidR="00F21664" w:rsidRPr="00C0213F">
        <w:rPr>
          <w:rFonts w:ascii="Arial" w:hAnsi="Arial" w:cs="Arial"/>
          <w:b/>
          <w:sz w:val="24"/>
          <w:szCs w:val="24"/>
        </w:rPr>
        <w:t>For</w:t>
      </w:r>
      <w:proofErr w:type="gramEnd"/>
      <w:r w:rsidR="00F21664" w:rsidRPr="00C0213F">
        <w:rPr>
          <w:rFonts w:ascii="Arial" w:hAnsi="Arial" w:cs="Arial"/>
          <w:b/>
          <w:sz w:val="24"/>
          <w:szCs w:val="24"/>
        </w:rPr>
        <w:t xml:space="preserve"> completion by NSCP Business Unit:</w:t>
      </w:r>
    </w:p>
    <w:p w14:paraId="4251E290" w14:textId="77777777" w:rsidR="00394C51" w:rsidRPr="00C0213F" w:rsidRDefault="00394C51" w:rsidP="00AA3768">
      <w:pPr>
        <w:suppressAutoHyphens/>
        <w:autoSpaceDN w:val="0"/>
        <w:spacing w:after="0" w:line="240" w:lineRule="auto"/>
        <w:ind w:left="142"/>
        <w:textAlignment w:val="baseline"/>
        <w:rPr>
          <w:rFonts w:ascii="Arial" w:eastAsia="Calibri" w:hAnsi="Arial" w:cs="Arial"/>
          <w:b/>
          <w:i/>
          <w:color w:val="FF0000"/>
          <w:sz w:val="24"/>
          <w:szCs w:val="24"/>
          <w:lang w:eastAsia="en-GB"/>
        </w:rPr>
      </w:pPr>
      <w:r w:rsidRPr="00C0213F">
        <w:rPr>
          <w:rFonts w:ascii="Arial" w:eastAsia="Calibri" w:hAnsi="Arial" w:cs="Arial"/>
          <w:b/>
          <w:i/>
          <w:color w:val="FF0000"/>
          <w:sz w:val="24"/>
          <w:szCs w:val="24"/>
          <w:lang w:eastAsia="en-GB"/>
        </w:rPr>
        <w:t>NB All agencies are asked to check whether the details below match information held on their systems. Please note any significant anomalies.</w:t>
      </w:r>
    </w:p>
    <w:p w14:paraId="7043CDDD" w14:textId="77777777" w:rsidR="00F50CF7" w:rsidRPr="00C0213F" w:rsidRDefault="00F50CF7" w:rsidP="00AA3768">
      <w:pPr>
        <w:suppressAutoHyphens/>
        <w:autoSpaceDN w:val="0"/>
        <w:spacing w:after="0" w:line="240" w:lineRule="auto"/>
        <w:ind w:left="142"/>
        <w:textAlignment w:val="baseline"/>
        <w:rPr>
          <w:rFonts w:ascii="Arial" w:eastAsia="Calibri" w:hAnsi="Arial" w:cs="Arial"/>
          <w:b/>
          <w:i/>
          <w:color w:val="FF0000"/>
          <w:sz w:val="24"/>
          <w:szCs w:val="24"/>
          <w:lang w:eastAsia="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9"/>
        <w:gridCol w:w="28"/>
        <w:gridCol w:w="1985"/>
        <w:gridCol w:w="1814"/>
      </w:tblGrid>
      <w:tr w:rsidR="00394C51" w:rsidRPr="00C0213F" w14:paraId="1E53099E" w14:textId="77777777" w:rsidTr="00F21664">
        <w:trPr>
          <w:trHeight w:val="519"/>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92290"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 xml:space="preserve">Name of Subject Child </w:t>
            </w:r>
          </w:p>
        </w:tc>
        <w:tc>
          <w:tcPr>
            <w:tcW w:w="3119" w:type="dxa"/>
            <w:tcBorders>
              <w:top w:val="single" w:sz="4" w:space="0" w:color="auto"/>
              <w:left w:val="single" w:sz="4" w:space="0" w:color="auto"/>
              <w:right w:val="single" w:sz="4" w:space="0" w:color="auto"/>
            </w:tcBorders>
          </w:tcPr>
          <w:p w14:paraId="2F8FA3AA"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 xml:space="preserve"> </w:t>
            </w:r>
          </w:p>
        </w:tc>
        <w:tc>
          <w:tcPr>
            <w:tcW w:w="2013" w:type="dxa"/>
            <w:gridSpan w:val="2"/>
            <w:tcBorders>
              <w:top w:val="single" w:sz="4" w:space="0" w:color="auto"/>
              <w:left w:val="single" w:sz="4" w:space="0" w:color="auto"/>
              <w:right w:val="single" w:sz="4" w:space="0" w:color="auto"/>
            </w:tcBorders>
            <w:shd w:val="clear" w:color="auto" w:fill="D9D9D9" w:themeFill="background1" w:themeFillShade="D9"/>
          </w:tcPr>
          <w:p w14:paraId="348670D3"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Ethnicity</w:t>
            </w:r>
          </w:p>
        </w:tc>
        <w:tc>
          <w:tcPr>
            <w:tcW w:w="1814" w:type="dxa"/>
            <w:tcBorders>
              <w:top w:val="single" w:sz="4" w:space="0" w:color="auto"/>
              <w:left w:val="single" w:sz="4" w:space="0" w:color="auto"/>
              <w:right w:val="single" w:sz="4" w:space="0" w:color="auto"/>
            </w:tcBorders>
          </w:tcPr>
          <w:p w14:paraId="24A30DBE" w14:textId="77777777" w:rsidR="00394C51" w:rsidRPr="00C0213F" w:rsidRDefault="00394C51" w:rsidP="00AA3768">
            <w:pPr>
              <w:spacing w:after="0" w:line="240" w:lineRule="auto"/>
              <w:rPr>
                <w:rFonts w:ascii="Arial" w:eastAsia="Calibri" w:hAnsi="Arial" w:cs="Arial"/>
              </w:rPr>
            </w:pPr>
          </w:p>
        </w:tc>
      </w:tr>
      <w:tr w:rsidR="00394C51" w:rsidRPr="00C0213F" w14:paraId="0C74CF4E" w14:textId="77777777" w:rsidTr="00F21664">
        <w:trPr>
          <w:trHeight w:val="49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4B2D6"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Also Known as</w:t>
            </w:r>
          </w:p>
        </w:tc>
        <w:tc>
          <w:tcPr>
            <w:tcW w:w="3119" w:type="dxa"/>
            <w:tcBorders>
              <w:left w:val="single" w:sz="4" w:space="0" w:color="auto"/>
              <w:right w:val="single" w:sz="4" w:space="0" w:color="auto"/>
            </w:tcBorders>
          </w:tcPr>
          <w:p w14:paraId="336D9DAD" w14:textId="77777777" w:rsidR="00394C51" w:rsidRPr="00C0213F" w:rsidRDefault="00394C51" w:rsidP="00AA3768">
            <w:pPr>
              <w:spacing w:after="0" w:line="240" w:lineRule="auto"/>
              <w:rPr>
                <w:rFonts w:ascii="Arial" w:eastAsia="Calibri" w:hAnsi="Arial" w:cs="Arial"/>
              </w:rPr>
            </w:pPr>
          </w:p>
        </w:tc>
        <w:tc>
          <w:tcPr>
            <w:tcW w:w="2013" w:type="dxa"/>
            <w:gridSpan w:val="2"/>
            <w:tcBorders>
              <w:left w:val="single" w:sz="4" w:space="0" w:color="auto"/>
              <w:right w:val="single" w:sz="4" w:space="0" w:color="auto"/>
            </w:tcBorders>
            <w:shd w:val="clear" w:color="auto" w:fill="D9D9D9" w:themeFill="background1" w:themeFillShade="D9"/>
          </w:tcPr>
          <w:p w14:paraId="0F46B8E9"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NHS Number</w:t>
            </w:r>
          </w:p>
        </w:tc>
        <w:tc>
          <w:tcPr>
            <w:tcW w:w="1814" w:type="dxa"/>
            <w:tcBorders>
              <w:left w:val="single" w:sz="4" w:space="0" w:color="auto"/>
              <w:right w:val="single" w:sz="4" w:space="0" w:color="auto"/>
            </w:tcBorders>
          </w:tcPr>
          <w:p w14:paraId="27308BED" w14:textId="77777777" w:rsidR="00394C51" w:rsidRPr="00C0213F" w:rsidRDefault="00394C51" w:rsidP="00AA3768">
            <w:pPr>
              <w:spacing w:after="0" w:line="240" w:lineRule="auto"/>
              <w:rPr>
                <w:rFonts w:ascii="Arial" w:eastAsia="Calibri" w:hAnsi="Arial" w:cs="Arial"/>
              </w:rPr>
            </w:pPr>
          </w:p>
        </w:tc>
      </w:tr>
      <w:tr w:rsidR="00394C51" w:rsidRPr="00C0213F" w14:paraId="61FB4FC6" w14:textId="77777777" w:rsidTr="00F21664">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18C65"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Date of Birth</w:t>
            </w:r>
          </w:p>
        </w:tc>
        <w:tc>
          <w:tcPr>
            <w:tcW w:w="3119" w:type="dxa"/>
            <w:tcBorders>
              <w:left w:val="single" w:sz="4" w:space="0" w:color="auto"/>
              <w:right w:val="single" w:sz="4" w:space="0" w:color="auto"/>
            </w:tcBorders>
          </w:tcPr>
          <w:p w14:paraId="05B3ED37" w14:textId="77777777" w:rsidR="00394C51" w:rsidRPr="00C0213F" w:rsidRDefault="00394C51" w:rsidP="00AA3768">
            <w:pPr>
              <w:spacing w:after="0" w:line="240" w:lineRule="auto"/>
              <w:rPr>
                <w:rFonts w:ascii="Arial" w:eastAsia="Calibri" w:hAnsi="Arial" w:cs="Arial"/>
              </w:rPr>
            </w:pPr>
          </w:p>
        </w:tc>
        <w:tc>
          <w:tcPr>
            <w:tcW w:w="2013" w:type="dxa"/>
            <w:gridSpan w:val="2"/>
            <w:tcBorders>
              <w:left w:val="single" w:sz="4" w:space="0" w:color="auto"/>
              <w:right w:val="single" w:sz="4" w:space="0" w:color="auto"/>
            </w:tcBorders>
            <w:shd w:val="clear" w:color="auto" w:fill="D9D9D9" w:themeFill="background1" w:themeFillShade="D9"/>
          </w:tcPr>
          <w:p w14:paraId="62A00775"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 xml:space="preserve">Date of Death </w:t>
            </w:r>
          </w:p>
          <w:p w14:paraId="304B015A" w14:textId="77777777" w:rsidR="00394C51" w:rsidRPr="00C0213F" w:rsidRDefault="00394C51" w:rsidP="00AA3768">
            <w:pPr>
              <w:spacing w:after="0" w:line="240" w:lineRule="auto"/>
              <w:rPr>
                <w:rFonts w:ascii="Arial" w:eastAsia="Calibri" w:hAnsi="Arial" w:cs="Arial"/>
                <w:sz w:val="18"/>
                <w:szCs w:val="18"/>
              </w:rPr>
            </w:pPr>
            <w:r w:rsidRPr="00C0213F">
              <w:rPr>
                <w:rFonts w:ascii="Arial" w:eastAsia="Calibri" w:hAnsi="Arial" w:cs="Arial"/>
                <w:sz w:val="18"/>
                <w:szCs w:val="18"/>
              </w:rPr>
              <w:t>(if applicable)</w:t>
            </w:r>
          </w:p>
        </w:tc>
        <w:tc>
          <w:tcPr>
            <w:tcW w:w="1814" w:type="dxa"/>
            <w:tcBorders>
              <w:left w:val="single" w:sz="4" w:space="0" w:color="auto"/>
              <w:right w:val="single" w:sz="4" w:space="0" w:color="auto"/>
            </w:tcBorders>
          </w:tcPr>
          <w:p w14:paraId="487F981C" w14:textId="77777777" w:rsidR="00394C51" w:rsidRPr="00C0213F" w:rsidRDefault="00394C51" w:rsidP="00AA3768">
            <w:pPr>
              <w:spacing w:after="0" w:line="240" w:lineRule="auto"/>
              <w:rPr>
                <w:rFonts w:ascii="Arial" w:eastAsia="Calibri" w:hAnsi="Arial" w:cs="Arial"/>
              </w:rPr>
            </w:pPr>
          </w:p>
        </w:tc>
      </w:tr>
      <w:tr w:rsidR="00394C51" w:rsidRPr="00C0213F" w14:paraId="7E666433" w14:textId="77777777" w:rsidTr="00F21664">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04476"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Brief details of any confirmed disability</w:t>
            </w:r>
          </w:p>
        </w:tc>
        <w:tc>
          <w:tcPr>
            <w:tcW w:w="3119" w:type="dxa"/>
            <w:tcBorders>
              <w:left w:val="single" w:sz="4" w:space="0" w:color="auto"/>
              <w:right w:val="single" w:sz="4" w:space="0" w:color="auto"/>
            </w:tcBorders>
          </w:tcPr>
          <w:p w14:paraId="33BF1B11" w14:textId="77777777" w:rsidR="00394C51" w:rsidRPr="00C0213F" w:rsidRDefault="00394C51" w:rsidP="00AA3768">
            <w:pPr>
              <w:spacing w:after="0" w:line="240" w:lineRule="auto"/>
              <w:rPr>
                <w:rFonts w:ascii="Arial" w:eastAsia="Calibri" w:hAnsi="Arial" w:cs="Arial"/>
              </w:rPr>
            </w:pPr>
          </w:p>
        </w:tc>
        <w:tc>
          <w:tcPr>
            <w:tcW w:w="2013" w:type="dxa"/>
            <w:gridSpan w:val="2"/>
            <w:tcBorders>
              <w:left w:val="single" w:sz="4" w:space="0" w:color="auto"/>
              <w:right w:val="single" w:sz="4" w:space="0" w:color="auto"/>
            </w:tcBorders>
            <w:shd w:val="clear" w:color="auto" w:fill="D9D9D9" w:themeFill="background1" w:themeFillShade="D9"/>
          </w:tcPr>
          <w:p w14:paraId="457E177F"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Gender</w:t>
            </w:r>
          </w:p>
        </w:tc>
        <w:tc>
          <w:tcPr>
            <w:tcW w:w="1814" w:type="dxa"/>
            <w:tcBorders>
              <w:left w:val="single" w:sz="4" w:space="0" w:color="auto"/>
              <w:right w:val="single" w:sz="4" w:space="0" w:color="auto"/>
            </w:tcBorders>
          </w:tcPr>
          <w:p w14:paraId="11582A96" w14:textId="77777777" w:rsidR="00394C51" w:rsidRPr="00C0213F" w:rsidRDefault="00394C51" w:rsidP="00AA3768">
            <w:pPr>
              <w:spacing w:after="0" w:line="240" w:lineRule="auto"/>
              <w:rPr>
                <w:rFonts w:ascii="Arial" w:eastAsia="Calibri" w:hAnsi="Arial" w:cs="Arial"/>
              </w:rPr>
            </w:pPr>
          </w:p>
        </w:tc>
      </w:tr>
      <w:tr w:rsidR="00394C51" w:rsidRPr="00C0213F" w14:paraId="4B91057D" w14:textId="77777777" w:rsidTr="00F21664">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F0312"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Currently looked after child?</w:t>
            </w:r>
          </w:p>
        </w:tc>
        <w:tc>
          <w:tcPr>
            <w:tcW w:w="3119" w:type="dxa"/>
            <w:tcBorders>
              <w:top w:val="single" w:sz="4" w:space="0" w:color="auto"/>
              <w:left w:val="single" w:sz="4" w:space="0" w:color="auto"/>
              <w:bottom w:val="single" w:sz="4" w:space="0" w:color="auto"/>
              <w:right w:val="single" w:sz="4" w:space="0" w:color="auto"/>
            </w:tcBorders>
          </w:tcPr>
          <w:p w14:paraId="75C59DD5" w14:textId="77777777" w:rsidR="00394C51" w:rsidRPr="00C0213F" w:rsidRDefault="00394C51" w:rsidP="00AA3768">
            <w:pPr>
              <w:spacing w:after="0" w:line="240" w:lineRule="auto"/>
              <w:rPr>
                <w:rFonts w:ascii="Arial" w:eastAsia="Calibri" w:hAnsi="Arial" w:cs="Arial"/>
              </w:rPr>
            </w:pPr>
          </w:p>
        </w:tc>
        <w:tc>
          <w:tcPr>
            <w:tcW w:w="20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4DB7B"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Formerly looked after child?</w:t>
            </w:r>
          </w:p>
        </w:tc>
        <w:tc>
          <w:tcPr>
            <w:tcW w:w="1814" w:type="dxa"/>
            <w:tcBorders>
              <w:top w:val="single" w:sz="4" w:space="0" w:color="auto"/>
              <w:left w:val="single" w:sz="4" w:space="0" w:color="auto"/>
              <w:bottom w:val="single" w:sz="4" w:space="0" w:color="auto"/>
              <w:right w:val="single" w:sz="4" w:space="0" w:color="auto"/>
            </w:tcBorders>
          </w:tcPr>
          <w:p w14:paraId="21A4D521" w14:textId="77777777" w:rsidR="00394C51" w:rsidRPr="00C0213F" w:rsidRDefault="00394C51" w:rsidP="00AA3768">
            <w:pPr>
              <w:spacing w:after="0" w:line="240" w:lineRule="auto"/>
              <w:rPr>
                <w:rFonts w:ascii="Arial" w:eastAsia="Calibri" w:hAnsi="Arial" w:cs="Arial"/>
              </w:rPr>
            </w:pPr>
          </w:p>
        </w:tc>
      </w:tr>
      <w:tr w:rsidR="00394C51" w:rsidRPr="00C0213F" w14:paraId="5A44414A" w14:textId="77777777" w:rsidTr="009241BE">
        <w:trPr>
          <w:trHeight w:val="493"/>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C7696"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If yes give details</w:t>
            </w:r>
          </w:p>
        </w:tc>
        <w:tc>
          <w:tcPr>
            <w:tcW w:w="6946" w:type="dxa"/>
            <w:gridSpan w:val="4"/>
            <w:tcBorders>
              <w:left w:val="single" w:sz="4" w:space="0" w:color="auto"/>
              <w:right w:val="single" w:sz="4" w:space="0" w:color="auto"/>
            </w:tcBorders>
          </w:tcPr>
          <w:p w14:paraId="48AE1ABB" w14:textId="77777777" w:rsidR="00394C51" w:rsidRPr="00C0213F" w:rsidRDefault="00394C51" w:rsidP="00AA3768">
            <w:pPr>
              <w:spacing w:after="0" w:line="240" w:lineRule="auto"/>
              <w:rPr>
                <w:rFonts w:ascii="Arial" w:eastAsia="Calibri" w:hAnsi="Arial" w:cs="Arial"/>
              </w:rPr>
            </w:pPr>
          </w:p>
        </w:tc>
      </w:tr>
      <w:tr w:rsidR="00394C51" w:rsidRPr="00C0213F" w14:paraId="3D5B91E5" w14:textId="77777777" w:rsidTr="00F21664">
        <w:trPr>
          <w:trHeight w:val="41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9870F"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Currently CP plan?</w:t>
            </w:r>
          </w:p>
        </w:tc>
        <w:tc>
          <w:tcPr>
            <w:tcW w:w="3119" w:type="dxa"/>
            <w:tcBorders>
              <w:left w:val="single" w:sz="4" w:space="0" w:color="auto"/>
              <w:right w:val="single" w:sz="4" w:space="0" w:color="auto"/>
            </w:tcBorders>
          </w:tcPr>
          <w:p w14:paraId="420EEF64" w14:textId="77777777" w:rsidR="00394C51" w:rsidRPr="00C0213F" w:rsidRDefault="00394C51" w:rsidP="00AA3768">
            <w:pPr>
              <w:spacing w:after="0" w:line="240" w:lineRule="auto"/>
              <w:rPr>
                <w:rFonts w:ascii="Arial" w:eastAsia="Calibri" w:hAnsi="Arial" w:cs="Arial"/>
              </w:rPr>
            </w:pPr>
          </w:p>
        </w:tc>
        <w:tc>
          <w:tcPr>
            <w:tcW w:w="2013" w:type="dxa"/>
            <w:gridSpan w:val="2"/>
            <w:tcBorders>
              <w:left w:val="single" w:sz="4" w:space="0" w:color="auto"/>
              <w:right w:val="single" w:sz="4" w:space="0" w:color="auto"/>
            </w:tcBorders>
            <w:shd w:val="clear" w:color="auto" w:fill="D9D9D9" w:themeFill="background1" w:themeFillShade="D9"/>
          </w:tcPr>
          <w:p w14:paraId="520297DC"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Former CP plan?</w:t>
            </w:r>
          </w:p>
        </w:tc>
        <w:tc>
          <w:tcPr>
            <w:tcW w:w="1814" w:type="dxa"/>
            <w:tcBorders>
              <w:left w:val="single" w:sz="4" w:space="0" w:color="auto"/>
              <w:right w:val="single" w:sz="4" w:space="0" w:color="auto"/>
            </w:tcBorders>
          </w:tcPr>
          <w:p w14:paraId="4888A62B" w14:textId="77777777" w:rsidR="00394C51" w:rsidRPr="00C0213F" w:rsidRDefault="00394C51" w:rsidP="00AA3768">
            <w:pPr>
              <w:spacing w:after="0" w:line="240" w:lineRule="auto"/>
              <w:rPr>
                <w:rFonts w:ascii="Arial" w:eastAsia="Calibri" w:hAnsi="Arial" w:cs="Arial"/>
              </w:rPr>
            </w:pPr>
          </w:p>
        </w:tc>
      </w:tr>
      <w:tr w:rsidR="00394C51" w:rsidRPr="00C0213F" w14:paraId="5001C66D" w14:textId="77777777" w:rsidTr="009241BE">
        <w:trPr>
          <w:trHeight w:val="548"/>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8C299"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If yes, give details</w:t>
            </w:r>
          </w:p>
        </w:tc>
        <w:tc>
          <w:tcPr>
            <w:tcW w:w="6946" w:type="dxa"/>
            <w:gridSpan w:val="4"/>
            <w:tcBorders>
              <w:left w:val="single" w:sz="4" w:space="0" w:color="auto"/>
              <w:right w:val="single" w:sz="4" w:space="0" w:color="auto"/>
            </w:tcBorders>
          </w:tcPr>
          <w:p w14:paraId="6E4E6190" w14:textId="77777777" w:rsidR="00394C51" w:rsidRPr="00C0213F" w:rsidRDefault="00394C51" w:rsidP="00AA3768">
            <w:pPr>
              <w:spacing w:after="0" w:line="240" w:lineRule="auto"/>
              <w:rPr>
                <w:rFonts w:ascii="Arial" w:eastAsia="Calibri" w:hAnsi="Arial" w:cs="Arial"/>
              </w:rPr>
            </w:pPr>
          </w:p>
        </w:tc>
      </w:tr>
      <w:tr w:rsidR="00394C51" w:rsidRPr="00C0213F" w14:paraId="38AED935" w14:textId="77777777" w:rsidTr="00F21664">
        <w:trPr>
          <w:trHeight w:val="428"/>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619D6" w14:textId="6D4D8133" w:rsidR="00394C51" w:rsidRPr="00C0213F" w:rsidRDefault="00394C51" w:rsidP="00AA3768">
            <w:pPr>
              <w:spacing w:after="0" w:line="240" w:lineRule="auto"/>
              <w:rPr>
                <w:rFonts w:ascii="Arial" w:eastAsia="Calibri" w:hAnsi="Arial" w:cs="Arial"/>
              </w:rPr>
            </w:pPr>
            <w:r w:rsidRPr="00C0213F">
              <w:rPr>
                <w:rFonts w:ascii="Arial" w:eastAsia="Calibri" w:hAnsi="Arial" w:cs="Arial"/>
              </w:rPr>
              <w:t>Currently child in need?</w:t>
            </w:r>
          </w:p>
        </w:tc>
        <w:tc>
          <w:tcPr>
            <w:tcW w:w="3119" w:type="dxa"/>
            <w:tcBorders>
              <w:left w:val="single" w:sz="4" w:space="0" w:color="auto"/>
              <w:right w:val="single" w:sz="4" w:space="0" w:color="auto"/>
            </w:tcBorders>
          </w:tcPr>
          <w:p w14:paraId="23BA2992" w14:textId="77777777" w:rsidR="00394C51" w:rsidRPr="00C0213F" w:rsidRDefault="00394C51" w:rsidP="00AA3768">
            <w:pPr>
              <w:spacing w:after="0" w:line="240" w:lineRule="auto"/>
              <w:rPr>
                <w:rFonts w:ascii="Arial" w:eastAsia="Calibri" w:hAnsi="Arial" w:cs="Arial"/>
              </w:rPr>
            </w:pPr>
          </w:p>
        </w:tc>
        <w:tc>
          <w:tcPr>
            <w:tcW w:w="2013" w:type="dxa"/>
            <w:gridSpan w:val="2"/>
            <w:tcBorders>
              <w:left w:val="single" w:sz="4" w:space="0" w:color="auto"/>
              <w:right w:val="single" w:sz="4" w:space="0" w:color="auto"/>
            </w:tcBorders>
            <w:shd w:val="clear" w:color="auto" w:fill="D9D9D9" w:themeFill="background1" w:themeFillShade="D9"/>
          </w:tcPr>
          <w:p w14:paraId="37D97F36"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Formerly CIN?</w:t>
            </w:r>
          </w:p>
        </w:tc>
        <w:tc>
          <w:tcPr>
            <w:tcW w:w="1814" w:type="dxa"/>
            <w:tcBorders>
              <w:left w:val="single" w:sz="4" w:space="0" w:color="auto"/>
              <w:right w:val="single" w:sz="4" w:space="0" w:color="auto"/>
            </w:tcBorders>
          </w:tcPr>
          <w:p w14:paraId="2DF204CC" w14:textId="77777777" w:rsidR="00394C51" w:rsidRPr="00C0213F" w:rsidRDefault="00394C51" w:rsidP="00AA3768">
            <w:pPr>
              <w:spacing w:after="0" w:line="240" w:lineRule="auto"/>
              <w:rPr>
                <w:rFonts w:ascii="Arial" w:eastAsia="Calibri" w:hAnsi="Arial" w:cs="Arial"/>
              </w:rPr>
            </w:pPr>
          </w:p>
        </w:tc>
      </w:tr>
      <w:tr w:rsidR="00394C51" w:rsidRPr="00C0213F" w14:paraId="61024118" w14:textId="77777777" w:rsidTr="009241BE">
        <w:trPr>
          <w:trHeight w:val="548"/>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F8A97"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If yes, give details</w:t>
            </w:r>
          </w:p>
        </w:tc>
        <w:tc>
          <w:tcPr>
            <w:tcW w:w="6946" w:type="dxa"/>
            <w:gridSpan w:val="4"/>
            <w:tcBorders>
              <w:left w:val="single" w:sz="4" w:space="0" w:color="auto"/>
              <w:right w:val="single" w:sz="4" w:space="0" w:color="auto"/>
            </w:tcBorders>
          </w:tcPr>
          <w:p w14:paraId="03048F83" w14:textId="77777777" w:rsidR="00394C51" w:rsidRPr="00C0213F" w:rsidRDefault="00394C51" w:rsidP="00AA3768">
            <w:pPr>
              <w:spacing w:after="0" w:line="240" w:lineRule="auto"/>
              <w:rPr>
                <w:rFonts w:ascii="Arial" w:eastAsia="Calibri" w:hAnsi="Arial" w:cs="Arial"/>
              </w:rPr>
            </w:pPr>
          </w:p>
        </w:tc>
      </w:tr>
      <w:tr w:rsidR="00394C51" w:rsidRPr="00C0213F" w14:paraId="38C759D3" w14:textId="77777777" w:rsidTr="00F21664">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831E1"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Name(s) of Siblings</w:t>
            </w:r>
          </w:p>
          <w:p w14:paraId="39EE4E65" w14:textId="77777777" w:rsidR="00394C51" w:rsidRPr="00C0213F" w:rsidRDefault="00394C51" w:rsidP="00AA3768">
            <w:pPr>
              <w:spacing w:after="0" w:line="240" w:lineRule="auto"/>
              <w:rPr>
                <w:rFonts w:ascii="Arial" w:eastAsia="Calibri" w:hAnsi="Arial" w:cs="Arial"/>
              </w:rPr>
            </w:pPr>
          </w:p>
        </w:tc>
        <w:tc>
          <w:tcPr>
            <w:tcW w:w="3119" w:type="dxa"/>
            <w:tcBorders>
              <w:left w:val="single" w:sz="4" w:space="0" w:color="auto"/>
              <w:right w:val="single" w:sz="4" w:space="0" w:color="auto"/>
            </w:tcBorders>
          </w:tcPr>
          <w:p w14:paraId="06424160" w14:textId="77777777" w:rsidR="00394C51" w:rsidRPr="00C0213F" w:rsidRDefault="00394C51" w:rsidP="00AA3768">
            <w:pPr>
              <w:spacing w:after="0" w:line="240" w:lineRule="auto"/>
              <w:rPr>
                <w:rFonts w:ascii="Arial" w:eastAsia="Calibri" w:hAnsi="Arial" w:cs="Arial"/>
              </w:rPr>
            </w:pPr>
          </w:p>
        </w:tc>
        <w:tc>
          <w:tcPr>
            <w:tcW w:w="2013" w:type="dxa"/>
            <w:gridSpan w:val="2"/>
            <w:tcBorders>
              <w:left w:val="single" w:sz="4" w:space="0" w:color="auto"/>
              <w:right w:val="single" w:sz="4" w:space="0" w:color="auto"/>
            </w:tcBorders>
            <w:shd w:val="clear" w:color="auto" w:fill="D9D9D9" w:themeFill="background1" w:themeFillShade="D9"/>
          </w:tcPr>
          <w:p w14:paraId="36D2BAB2"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Sibling’s(s’)’ dates of birth</w:t>
            </w:r>
          </w:p>
        </w:tc>
        <w:tc>
          <w:tcPr>
            <w:tcW w:w="1814" w:type="dxa"/>
            <w:tcBorders>
              <w:left w:val="single" w:sz="4" w:space="0" w:color="auto"/>
              <w:right w:val="single" w:sz="4" w:space="0" w:color="auto"/>
            </w:tcBorders>
          </w:tcPr>
          <w:p w14:paraId="4D5108B1" w14:textId="77777777" w:rsidR="00394C51" w:rsidRPr="00C0213F" w:rsidRDefault="00394C51" w:rsidP="00AA3768">
            <w:pPr>
              <w:spacing w:after="0" w:line="240" w:lineRule="auto"/>
              <w:rPr>
                <w:rFonts w:ascii="Arial" w:eastAsia="Calibri" w:hAnsi="Arial" w:cs="Arial"/>
              </w:rPr>
            </w:pPr>
          </w:p>
        </w:tc>
      </w:tr>
      <w:tr w:rsidR="00394C51" w:rsidRPr="00C0213F" w14:paraId="5273B428" w14:textId="77777777" w:rsidTr="009241BE">
        <w:trPr>
          <w:trHeight w:val="553"/>
        </w:trPr>
        <w:tc>
          <w:tcPr>
            <w:tcW w:w="61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DC03A"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Should the entire sibling group be considered in the scope of this review?  Please provide detail here</w:t>
            </w:r>
          </w:p>
        </w:tc>
        <w:tc>
          <w:tcPr>
            <w:tcW w:w="3799" w:type="dxa"/>
            <w:gridSpan w:val="2"/>
            <w:tcBorders>
              <w:left w:val="single" w:sz="4" w:space="0" w:color="auto"/>
              <w:right w:val="single" w:sz="4" w:space="0" w:color="auto"/>
            </w:tcBorders>
          </w:tcPr>
          <w:p w14:paraId="3A546356" w14:textId="77777777" w:rsidR="00394C51" w:rsidRPr="00C0213F" w:rsidRDefault="00394C51" w:rsidP="00AA3768">
            <w:pPr>
              <w:spacing w:after="0" w:line="240" w:lineRule="auto"/>
              <w:rPr>
                <w:rFonts w:ascii="Calibri" w:eastAsia="Calibri" w:hAnsi="Calibri" w:cs="Arial"/>
              </w:rPr>
            </w:pPr>
          </w:p>
        </w:tc>
      </w:tr>
      <w:tr w:rsidR="00394C51" w:rsidRPr="00C0213F" w14:paraId="43BB7837" w14:textId="77777777" w:rsidTr="009241BE">
        <w:trPr>
          <w:trHeight w:val="553"/>
        </w:trPr>
        <w:tc>
          <w:tcPr>
            <w:tcW w:w="61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33B2C"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Home address</w:t>
            </w:r>
          </w:p>
        </w:tc>
        <w:tc>
          <w:tcPr>
            <w:tcW w:w="3799" w:type="dxa"/>
            <w:gridSpan w:val="2"/>
            <w:tcBorders>
              <w:left w:val="single" w:sz="4" w:space="0" w:color="auto"/>
              <w:right w:val="single" w:sz="4" w:space="0" w:color="auto"/>
            </w:tcBorders>
          </w:tcPr>
          <w:p w14:paraId="3191DC41" w14:textId="77777777" w:rsidR="00394C51" w:rsidRPr="00C0213F" w:rsidRDefault="00394C51" w:rsidP="00AA3768">
            <w:pPr>
              <w:spacing w:after="0" w:line="240" w:lineRule="auto"/>
              <w:rPr>
                <w:rFonts w:ascii="Calibri" w:eastAsia="Calibri" w:hAnsi="Calibri" w:cs="Arial"/>
              </w:rPr>
            </w:pPr>
          </w:p>
        </w:tc>
      </w:tr>
      <w:tr w:rsidR="00394C51" w:rsidRPr="00C0213F" w14:paraId="016E6E74" w14:textId="77777777" w:rsidTr="009241BE">
        <w:trPr>
          <w:trHeight w:val="497"/>
        </w:trPr>
        <w:tc>
          <w:tcPr>
            <w:tcW w:w="61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F9E37"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Housing provider (if applicable/known)</w:t>
            </w:r>
          </w:p>
        </w:tc>
        <w:tc>
          <w:tcPr>
            <w:tcW w:w="3799" w:type="dxa"/>
            <w:gridSpan w:val="2"/>
            <w:tcBorders>
              <w:left w:val="single" w:sz="4" w:space="0" w:color="auto"/>
              <w:right w:val="single" w:sz="4" w:space="0" w:color="auto"/>
            </w:tcBorders>
          </w:tcPr>
          <w:p w14:paraId="2E655B5B" w14:textId="77777777" w:rsidR="00394C51" w:rsidRPr="00C0213F" w:rsidRDefault="00394C51" w:rsidP="00AA3768">
            <w:pPr>
              <w:spacing w:after="0" w:line="240" w:lineRule="auto"/>
              <w:rPr>
                <w:rFonts w:ascii="Arial" w:eastAsia="Calibri" w:hAnsi="Arial" w:cs="Arial"/>
              </w:rPr>
            </w:pPr>
          </w:p>
        </w:tc>
      </w:tr>
      <w:tr w:rsidR="00394C51" w:rsidRPr="00C0213F" w14:paraId="410C92E7" w14:textId="77777777" w:rsidTr="009241BE">
        <w:trPr>
          <w:trHeight w:val="560"/>
        </w:trPr>
        <w:tc>
          <w:tcPr>
            <w:tcW w:w="61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01B0E"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School or Early Years Provider</w:t>
            </w:r>
          </w:p>
        </w:tc>
        <w:tc>
          <w:tcPr>
            <w:tcW w:w="3799" w:type="dxa"/>
            <w:gridSpan w:val="2"/>
            <w:tcBorders>
              <w:left w:val="single" w:sz="4" w:space="0" w:color="auto"/>
              <w:right w:val="single" w:sz="4" w:space="0" w:color="auto"/>
            </w:tcBorders>
          </w:tcPr>
          <w:p w14:paraId="276AA36F" w14:textId="77777777" w:rsidR="00394C51" w:rsidRPr="00C0213F" w:rsidRDefault="00394C51" w:rsidP="00AA3768">
            <w:pPr>
              <w:spacing w:after="0" w:line="240" w:lineRule="auto"/>
              <w:rPr>
                <w:rFonts w:ascii="Arial" w:eastAsia="Calibri" w:hAnsi="Arial" w:cs="Arial"/>
              </w:rPr>
            </w:pPr>
          </w:p>
        </w:tc>
      </w:tr>
      <w:tr w:rsidR="00394C51" w:rsidRPr="00C0213F" w14:paraId="417AA0B0" w14:textId="77777777" w:rsidTr="009241BE">
        <w:trPr>
          <w:trHeight w:val="624"/>
        </w:trPr>
        <w:tc>
          <w:tcPr>
            <w:tcW w:w="61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BC30"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Location of serious incident if not the child’s usual home address</w:t>
            </w:r>
          </w:p>
        </w:tc>
        <w:tc>
          <w:tcPr>
            <w:tcW w:w="3799" w:type="dxa"/>
            <w:gridSpan w:val="2"/>
            <w:tcBorders>
              <w:left w:val="single" w:sz="4" w:space="0" w:color="auto"/>
              <w:right w:val="single" w:sz="4" w:space="0" w:color="auto"/>
            </w:tcBorders>
          </w:tcPr>
          <w:p w14:paraId="72DA72FF" w14:textId="77777777" w:rsidR="00394C51" w:rsidRPr="00C0213F" w:rsidRDefault="00394C51" w:rsidP="00AA3768">
            <w:pPr>
              <w:spacing w:after="0" w:line="240" w:lineRule="auto"/>
              <w:rPr>
                <w:rFonts w:ascii="Arial" w:eastAsia="Calibri" w:hAnsi="Arial" w:cs="Arial"/>
              </w:rPr>
            </w:pPr>
          </w:p>
        </w:tc>
      </w:tr>
      <w:tr w:rsidR="00394C51" w:rsidRPr="00C0213F" w14:paraId="781D2148" w14:textId="77777777" w:rsidTr="009241BE">
        <w:trPr>
          <w:trHeight w:val="624"/>
        </w:trPr>
        <w:tc>
          <w:tcPr>
            <w:tcW w:w="61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36A1D" w14:textId="77777777" w:rsidR="00394C51" w:rsidRPr="00C0213F" w:rsidRDefault="00394C51" w:rsidP="00AA3768">
            <w:pPr>
              <w:spacing w:after="0" w:line="240" w:lineRule="auto"/>
              <w:rPr>
                <w:rFonts w:ascii="Arial" w:eastAsia="Calibri" w:hAnsi="Arial" w:cs="Arial"/>
              </w:rPr>
            </w:pPr>
            <w:r w:rsidRPr="00C0213F">
              <w:rPr>
                <w:rFonts w:ascii="Arial" w:eastAsia="Calibri" w:hAnsi="Arial" w:cs="Arial"/>
              </w:rPr>
              <w:t>Is the incident the subject of a criminal investigation and, if so, who is the Senior Investigating Officer?</w:t>
            </w:r>
          </w:p>
        </w:tc>
        <w:tc>
          <w:tcPr>
            <w:tcW w:w="3799" w:type="dxa"/>
            <w:gridSpan w:val="2"/>
            <w:tcBorders>
              <w:left w:val="single" w:sz="4" w:space="0" w:color="auto"/>
              <w:right w:val="single" w:sz="4" w:space="0" w:color="auto"/>
            </w:tcBorders>
          </w:tcPr>
          <w:p w14:paraId="1EBA9CC6" w14:textId="77777777" w:rsidR="00394C51" w:rsidRPr="00C0213F" w:rsidRDefault="00394C51" w:rsidP="00AA3768">
            <w:pPr>
              <w:spacing w:after="0" w:line="240" w:lineRule="auto"/>
              <w:rPr>
                <w:rFonts w:ascii="Arial" w:eastAsia="Calibri" w:hAnsi="Arial" w:cs="Arial"/>
              </w:rPr>
            </w:pPr>
          </w:p>
        </w:tc>
      </w:tr>
    </w:tbl>
    <w:p w14:paraId="2084B772" w14:textId="77777777" w:rsidR="00F50CF7" w:rsidRPr="00C0213F" w:rsidRDefault="00F50CF7" w:rsidP="00AA3768">
      <w:pPr>
        <w:spacing w:after="0" w:line="240" w:lineRule="auto"/>
        <w:rPr>
          <w:rFonts w:ascii="Arial" w:eastAsia="Calibri" w:hAnsi="Arial" w:cs="Arial"/>
          <w:b/>
          <w:sz w:val="28"/>
          <w:szCs w:val="28"/>
        </w:rPr>
      </w:pPr>
      <w:r w:rsidRPr="00C0213F">
        <w:rPr>
          <w:rFonts w:ascii="Arial" w:eastAsia="Calibri" w:hAnsi="Arial" w:cs="Arial"/>
          <w:b/>
          <w:sz w:val="28"/>
          <w:szCs w:val="28"/>
        </w:rPr>
        <w:br w:type="page"/>
      </w:r>
    </w:p>
    <w:p w14:paraId="288CD560" w14:textId="59E77BC9" w:rsidR="00394C51" w:rsidRPr="00C0213F" w:rsidRDefault="00394C51" w:rsidP="00AA3768">
      <w:pPr>
        <w:spacing w:after="0" w:line="240" w:lineRule="auto"/>
        <w:rPr>
          <w:rFonts w:ascii="Arial" w:eastAsia="Calibri" w:hAnsi="Arial" w:cs="Arial"/>
          <w:b/>
          <w:sz w:val="28"/>
          <w:szCs w:val="28"/>
        </w:rPr>
      </w:pPr>
      <w:r w:rsidRPr="00C0213F">
        <w:rPr>
          <w:rFonts w:ascii="Arial" w:eastAsia="Calibri" w:hAnsi="Arial" w:cs="Arial"/>
          <w:b/>
          <w:sz w:val="28"/>
          <w:szCs w:val="28"/>
        </w:rPr>
        <w:lastRenderedPageBreak/>
        <w:t>Category of Abuse</w:t>
      </w:r>
    </w:p>
    <w:p w14:paraId="3DE2813E" w14:textId="77777777" w:rsidR="00394C51" w:rsidRPr="00C0213F" w:rsidRDefault="00394C51" w:rsidP="00AA3768">
      <w:pPr>
        <w:spacing w:after="0" w:line="240" w:lineRule="auto"/>
        <w:rPr>
          <w:rFonts w:ascii="Arial" w:eastAsia="Calibri" w:hAnsi="Arial" w:cs="Arial"/>
          <w:b/>
          <w:sz w:val="25"/>
          <w:szCs w:val="25"/>
        </w:rPr>
      </w:pPr>
    </w:p>
    <w:p w14:paraId="49364E1B" w14:textId="1B21DDAE" w:rsidR="00394C51" w:rsidRPr="00C0213F" w:rsidRDefault="00394C51" w:rsidP="00AA3768">
      <w:pPr>
        <w:spacing w:after="0" w:line="240" w:lineRule="auto"/>
        <w:rPr>
          <w:rFonts w:ascii="Arial" w:eastAsia="Calibri" w:hAnsi="Arial" w:cs="Arial"/>
          <w:sz w:val="24"/>
          <w:szCs w:val="24"/>
        </w:rPr>
      </w:pPr>
      <w:r w:rsidRPr="00C0213F">
        <w:rPr>
          <w:rFonts w:ascii="Arial" w:eastAsia="Calibri" w:hAnsi="Arial" w:cs="Arial"/>
          <w:sz w:val="24"/>
          <w:szCs w:val="24"/>
        </w:rPr>
        <w:t>The Categories listed below are used to support the National Panel collate data.  Please select any that are relevant based on the information held by your agency.</w:t>
      </w:r>
    </w:p>
    <w:p w14:paraId="7859DA0E" w14:textId="77777777" w:rsidR="00F50CF7" w:rsidRPr="00C0213F" w:rsidRDefault="00F50CF7" w:rsidP="00AA3768">
      <w:pPr>
        <w:spacing w:after="0" w:line="240" w:lineRule="auto"/>
        <w:rPr>
          <w:rFonts w:ascii="Arial" w:eastAsia="Calibri" w:hAnsi="Arial" w:cs="Arial"/>
          <w:sz w:val="24"/>
          <w:szCs w:val="24"/>
        </w:rPr>
      </w:pPr>
    </w:p>
    <w:tbl>
      <w:tblPr>
        <w:tblW w:w="10065" w:type="dxa"/>
        <w:tblInd w:w="-5" w:type="dxa"/>
        <w:tblLook w:val="04A0" w:firstRow="1" w:lastRow="0" w:firstColumn="1" w:lastColumn="0" w:noHBand="0" w:noVBand="1"/>
      </w:tblPr>
      <w:tblGrid>
        <w:gridCol w:w="2835"/>
        <w:gridCol w:w="426"/>
        <w:gridCol w:w="2976"/>
        <w:gridCol w:w="426"/>
        <w:gridCol w:w="2835"/>
        <w:gridCol w:w="567"/>
      </w:tblGrid>
      <w:tr w:rsidR="00394C51" w:rsidRPr="00C0213F" w14:paraId="376C01E2" w14:textId="77777777" w:rsidTr="00F50CF7">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5F3B20" w14:textId="77777777" w:rsidR="00394C51" w:rsidRPr="00C0213F" w:rsidRDefault="00394C51" w:rsidP="00AA3768">
            <w:pPr>
              <w:spacing w:after="0" w:line="240" w:lineRule="auto"/>
              <w:rPr>
                <w:rFonts w:ascii="Arial" w:eastAsia="Times New Roman" w:hAnsi="Arial" w:cs="Arial"/>
                <w:b/>
                <w:bCs/>
                <w:sz w:val="28"/>
                <w:szCs w:val="28"/>
                <w:lang w:eastAsia="en-GB"/>
              </w:rPr>
            </w:pPr>
            <w:r w:rsidRPr="00C0213F">
              <w:rPr>
                <w:rFonts w:ascii="Arial" w:eastAsia="Times New Roman" w:hAnsi="Arial" w:cs="Arial"/>
                <w:b/>
                <w:bCs/>
                <w:sz w:val="28"/>
                <w:szCs w:val="28"/>
                <w:lang w:eastAsia="en-GB"/>
              </w:rPr>
              <w:t xml:space="preserve">Abuse </w:t>
            </w:r>
          </w:p>
        </w:tc>
      </w:tr>
      <w:tr w:rsidR="00394C51" w:rsidRPr="00C0213F" w14:paraId="536F0F3D"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5910AFA"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Domestic Abuse</w:t>
            </w:r>
          </w:p>
        </w:tc>
        <w:tc>
          <w:tcPr>
            <w:tcW w:w="426" w:type="dxa"/>
            <w:tcBorders>
              <w:top w:val="nil"/>
              <w:left w:val="nil"/>
              <w:bottom w:val="single" w:sz="4" w:space="0" w:color="auto"/>
              <w:right w:val="single" w:sz="4" w:space="0" w:color="auto"/>
            </w:tcBorders>
            <w:shd w:val="clear" w:color="auto" w:fill="auto"/>
            <w:noWrap/>
            <w:vAlign w:val="bottom"/>
            <w:hideMark/>
          </w:tcPr>
          <w:p w14:paraId="685EE46C"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1B6DE7A4"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Physical</w:t>
            </w:r>
          </w:p>
        </w:tc>
        <w:tc>
          <w:tcPr>
            <w:tcW w:w="426" w:type="dxa"/>
            <w:tcBorders>
              <w:top w:val="nil"/>
              <w:left w:val="nil"/>
              <w:bottom w:val="single" w:sz="4" w:space="0" w:color="auto"/>
              <w:right w:val="single" w:sz="4" w:space="0" w:color="auto"/>
            </w:tcBorders>
            <w:shd w:val="clear" w:color="auto" w:fill="auto"/>
            <w:noWrap/>
            <w:vAlign w:val="bottom"/>
            <w:hideMark/>
          </w:tcPr>
          <w:p w14:paraId="625C4156"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08437A61"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HSB: extra-familial</w:t>
            </w:r>
          </w:p>
        </w:tc>
        <w:tc>
          <w:tcPr>
            <w:tcW w:w="567" w:type="dxa"/>
            <w:tcBorders>
              <w:top w:val="nil"/>
              <w:left w:val="nil"/>
              <w:bottom w:val="single" w:sz="4" w:space="0" w:color="auto"/>
              <w:right w:val="single" w:sz="4" w:space="0" w:color="auto"/>
            </w:tcBorders>
            <w:shd w:val="clear" w:color="auto" w:fill="auto"/>
            <w:noWrap/>
            <w:vAlign w:val="bottom"/>
            <w:hideMark/>
          </w:tcPr>
          <w:p w14:paraId="1FBA9190"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2F34E9B4"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66A86D67"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Alcohol</w:t>
            </w:r>
          </w:p>
        </w:tc>
        <w:tc>
          <w:tcPr>
            <w:tcW w:w="426" w:type="dxa"/>
            <w:tcBorders>
              <w:top w:val="nil"/>
              <w:left w:val="nil"/>
              <w:bottom w:val="single" w:sz="4" w:space="0" w:color="auto"/>
              <w:right w:val="single" w:sz="4" w:space="0" w:color="auto"/>
            </w:tcBorders>
            <w:shd w:val="clear" w:color="auto" w:fill="auto"/>
            <w:noWrap/>
            <w:vAlign w:val="bottom"/>
            <w:hideMark/>
          </w:tcPr>
          <w:p w14:paraId="6679E4E1"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6D4E6B1F"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Physical: Self-Harm</w:t>
            </w:r>
          </w:p>
        </w:tc>
        <w:tc>
          <w:tcPr>
            <w:tcW w:w="426" w:type="dxa"/>
            <w:tcBorders>
              <w:top w:val="nil"/>
              <w:left w:val="nil"/>
              <w:bottom w:val="single" w:sz="4" w:space="0" w:color="auto"/>
              <w:right w:val="single" w:sz="4" w:space="0" w:color="auto"/>
            </w:tcBorders>
            <w:shd w:val="clear" w:color="auto" w:fill="auto"/>
            <w:noWrap/>
            <w:vAlign w:val="bottom"/>
            <w:hideMark/>
          </w:tcPr>
          <w:p w14:paraId="747066DD"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17272DFD"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HSB: intra-familial</w:t>
            </w:r>
          </w:p>
        </w:tc>
        <w:tc>
          <w:tcPr>
            <w:tcW w:w="567" w:type="dxa"/>
            <w:tcBorders>
              <w:top w:val="nil"/>
              <w:left w:val="nil"/>
              <w:bottom w:val="single" w:sz="4" w:space="0" w:color="auto"/>
              <w:right w:val="single" w:sz="4" w:space="0" w:color="auto"/>
            </w:tcBorders>
            <w:shd w:val="clear" w:color="auto" w:fill="auto"/>
            <w:noWrap/>
            <w:vAlign w:val="bottom"/>
            <w:hideMark/>
          </w:tcPr>
          <w:p w14:paraId="551C0692"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40512504"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BF66FFD"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Drugs/Solvents</w:t>
            </w:r>
          </w:p>
        </w:tc>
        <w:tc>
          <w:tcPr>
            <w:tcW w:w="426" w:type="dxa"/>
            <w:tcBorders>
              <w:top w:val="nil"/>
              <w:left w:val="nil"/>
              <w:bottom w:val="single" w:sz="4" w:space="0" w:color="auto"/>
              <w:right w:val="single" w:sz="4" w:space="0" w:color="auto"/>
            </w:tcBorders>
            <w:shd w:val="clear" w:color="auto" w:fill="auto"/>
            <w:noWrap/>
            <w:vAlign w:val="bottom"/>
            <w:hideMark/>
          </w:tcPr>
          <w:p w14:paraId="58330F55"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39E0023A"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Physical: FGM</w:t>
            </w:r>
          </w:p>
        </w:tc>
        <w:tc>
          <w:tcPr>
            <w:tcW w:w="426" w:type="dxa"/>
            <w:tcBorders>
              <w:top w:val="nil"/>
              <w:left w:val="nil"/>
              <w:bottom w:val="single" w:sz="4" w:space="0" w:color="auto"/>
              <w:right w:val="single" w:sz="4" w:space="0" w:color="auto"/>
            </w:tcBorders>
            <w:shd w:val="clear" w:color="auto" w:fill="auto"/>
            <w:noWrap/>
            <w:vAlign w:val="bottom"/>
            <w:hideMark/>
          </w:tcPr>
          <w:p w14:paraId="61C23672"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72AFA946"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Faith-Based</w:t>
            </w:r>
          </w:p>
        </w:tc>
        <w:tc>
          <w:tcPr>
            <w:tcW w:w="567" w:type="dxa"/>
            <w:tcBorders>
              <w:top w:val="nil"/>
              <w:left w:val="nil"/>
              <w:bottom w:val="single" w:sz="4" w:space="0" w:color="auto"/>
              <w:right w:val="single" w:sz="4" w:space="0" w:color="auto"/>
            </w:tcBorders>
            <w:shd w:val="clear" w:color="auto" w:fill="auto"/>
            <w:noWrap/>
            <w:vAlign w:val="bottom"/>
            <w:hideMark/>
          </w:tcPr>
          <w:p w14:paraId="57FDD7EB"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485CAAB8"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405F1B5"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Neglect: Long standing</w:t>
            </w:r>
          </w:p>
        </w:tc>
        <w:tc>
          <w:tcPr>
            <w:tcW w:w="426" w:type="dxa"/>
            <w:tcBorders>
              <w:top w:val="nil"/>
              <w:left w:val="nil"/>
              <w:bottom w:val="single" w:sz="4" w:space="0" w:color="auto"/>
              <w:right w:val="single" w:sz="4" w:space="0" w:color="auto"/>
            </w:tcBorders>
            <w:shd w:val="clear" w:color="auto" w:fill="auto"/>
            <w:noWrap/>
            <w:vAlign w:val="bottom"/>
            <w:hideMark/>
          </w:tcPr>
          <w:p w14:paraId="73166BC4"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3E313531"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Sexual: inter-familial</w:t>
            </w:r>
          </w:p>
        </w:tc>
        <w:tc>
          <w:tcPr>
            <w:tcW w:w="426" w:type="dxa"/>
            <w:tcBorders>
              <w:top w:val="nil"/>
              <w:left w:val="nil"/>
              <w:bottom w:val="single" w:sz="4" w:space="0" w:color="auto"/>
              <w:right w:val="single" w:sz="4" w:space="0" w:color="auto"/>
            </w:tcBorders>
            <w:shd w:val="clear" w:color="auto" w:fill="auto"/>
            <w:noWrap/>
            <w:vAlign w:val="bottom"/>
            <w:hideMark/>
          </w:tcPr>
          <w:p w14:paraId="00D25D5D"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215473FB"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Online</w:t>
            </w:r>
          </w:p>
        </w:tc>
        <w:tc>
          <w:tcPr>
            <w:tcW w:w="567" w:type="dxa"/>
            <w:tcBorders>
              <w:top w:val="nil"/>
              <w:left w:val="nil"/>
              <w:bottom w:val="single" w:sz="4" w:space="0" w:color="auto"/>
              <w:right w:val="single" w:sz="4" w:space="0" w:color="auto"/>
            </w:tcBorders>
            <w:shd w:val="clear" w:color="auto" w:fill="auto"/>
            <w:noWrap/>
            <w:vAlign w:val="bottom"/>
            <w:hideMark/>
          </w:tcPr>
          <w:p w14:paraId="3FF22AB1"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38D177DE"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260E31E8"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Neglect: Recent</w:t>
            </w:r>
          </w:p>
        </w:tc>
        <w:tc>
          <w:tcPr>
            <w:tcW w:w="426" w:type="dxa"/>
            <w:tcBorders>
              <w:top w:val="nil"/>
              <w:left w:val="nil"/>
              <w:bottom w:val="single" w:sz="4" w:space="0" w:color="auto"/>
              <w:right w:val="single" w:sz="4" w:space="0" w:color="auto"/>
            </w:tcBorders>
            <w:shd w:val="clear" w:color="auto" w:fill="auto"/>
            <w:noWrap/>
            <w:vAlign w:val="bottom"/>
            <w:hideMark/>
          </w:tcPr>
          <w:p w14:paraId="099D5BB0"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74D33092"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Peer on Peer</w:t>
            </w:r>
          </w:p>
        </w:tc>
        <w:tc>
          <w:tcPr>
            <w:tcW w:w="426" w:type="dxa"/>
            <w:tcBorders>
              <w:top w:val="nil"/>
              <w:left w:val="nil"/>
              <w:bottom w:val="single" w:sz="4" w:space="0" w:color="auto"/>
              <w:right w:val="single" w:sz="4" w:space="0" w:color="auto"/>
            </w:tcBorders>
            <w:shd w:val="clear" w:color="auto" w:fill="auto"/>
            <w:noWrap/>
            <w:vAlign w:val="bottom"/>
            <w:hideMark/>
          </w:tcPr>
          <w:p w14:paraId="64FB55BC"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19150183"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Bullying</w:t>
            </w:r>
          </w:p>
        </w:tc>
        <w:tc>
          <w:tcPr>
            <w:tcW w:w="567" w:type="dxa"/>
            <w:tcBorders>
              <w:top w:val="nil"/>
              <w:left w:val="nil"/>
              <w:bottom w:val="single" w:sz="4" w:space="0" w:color="auto"/>
              <w:right w:val="single" w:sz="4" w:space="0" w:color="auto"/>
            </w:tcBorders>
            <w:shd w:val="clear" w:color="auto" w:fill="auto"/>
            <w:noWrap/>
            <w:vAlign w:val="bottom"/>
            <w:hideMark/>
          </w:tcPr>
          <w:p w14:paraId="55E7CDDD"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5E6C3928" w14:textId="77777777" w:rsidTr="00F50CF7">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05EA8" w14:textId="77777777" w:rsidR="00394C51" w:rsidRPr="00C0213F" w:rsidRDefault="00394C51" w:rsidP="00AA3768">
            <w:pPr>
              <w:spacing w:after="0" w:line="240" w:lineRule="auto"/>
              <w:rPr>
                <w:rFonts w:ascii="Arial" w:eastAsia="Times New Roman" w:hAnsi="Arial" w:cs="Arial"/>
                <w:b/>
                <w:bCs/>
                <w:sz w:val="28"/>
                <w:szCs w:val="28"/>
                <w:lang w:eastAsia="en-GB"/>
              </w:rPr>
            </w:pPr>
            <w:r w:rsidRPr="00C0213F">
              <w:rPr>
                <w:rFonts w:ascii="Arial" w:eastAsia="Times New Roman" w:hAnsi="Arial" w:cs="Arial"/>
                <w:b/>
                <w:bCs/>
                <w:sz w:val="28"/>
                <w:szCs w:val="28"/>
                <w:lang w:eastAsia="en-GB"/>
              </w:rPr>
              <w:t>Exploitation</w:t>
            </w:r>
          </w:p>
        </w:tc>
      </w:tr>
      <w:tr w:rsidR="00394C51" w:rsidRPr="00C0213F" w14:paraId="3DD72B54"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78D9A379" w14:textId="77777777" w:rsidR="00394C51" w:rsidRPr="00C0213F" w:rsidRDefault="00394C51" w:rsidP="00AA3768">
            <w:pPr>
              <w:spacing w:after="0" w:line="240" w:lineRule="auto"/>
              <w:rPr>
                <w:rFonts w:ascii="Arial" w:eastAsia="Times New Roman" w:hAnsi="Arial" w:cs="Arial"/>
                <w:lang w:eastAsia="en-GB"/>
              </w:rPr>
            </w:pPr>
            <w:proofErr w:type="spellStart"/>
            <w:r w:rsidRPr="00C0213F">
              <w:rPr>
                <w:rFonts w:ascii="Arial" w:eastAsia="Times New Roman" w:hAnsi="Arial" w:cs="Arial"/>
                <w:lang w:eastAsia="en-GB"/>
              </w:rPr>
              <w:t>Countylines</w:t>
            </w:r>
            <w:proofErr w:type="spellEnd"/>
          </w:p>
        </w:tc>
        <w:tc>
          <w:tcPr>
            <w:tcW w:w="426" w:type="dxa"/>
            <w:tcBorders>
              <w:top w:val="nil"/>
              <w:left w:val="nil"/>
              <w:bottom w:val="single" w:sz="4" w:space="0" w:color="auto"/>
              <w:right w:val="single" w:sz="4" w:space="0" w:color="auto"/>
            </w:tcBorders>
            <w:shd w:val="clear" w:color="auto" w:fill="auto"/>
            <w:noWrap/>
            <w:vAlign w:val="bottom"/>
            <w:hideMark/>
          </w:tcPr>
          <w:p w14:paraId="50614108"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3E08B549"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Trafficking</w:t>
            </w:r>
          </w:p>
        </w:tc>
        <w:tc>
          <w:tcPr>
            <w:tcW w:w="426" w:type="dxa"/>
            <w:tcBorders>
              <w:top w:val="nil"/>
              <w:left w:val="nil"/>
              <w:bottom w:val="single" w:sz="4" w:space="0" w:color="auto"/>
              <w:right w:val="single" w:sz="4" w:space="0" w:color="auto"/>
            </w:tcBorders>
            <w:shd w:val="clear" w:color="auto" w:fill="auto"/>
            <w:noWrap/>
            <w:vAlign w:val="bottom"/>
            <w:hideMark/>
          </w:tcPr>
          <w:p w14:paraId="6F1F8224"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26D08A01"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Sexual Exploitation</w:t>
            </w:r>
          </w:p>
        </w:tc>
        <w:tc>
          <w:tcPr>
            <w:tcW w:w="567" w:type="dxa"/>
            <w:tcBorders>
              <w:top w:val="nil"/>
              <w:left w:val="nil"/>
              <w:bottom w:val="single" w:sz="4" w:space="0" w:color="auto"/>
              <w:right w:val="single" w:sz="4" w:space="0" w:color="auto"/>
            </w:tcBorders>
            <w:shd w:val="clear" w:color="auto" w:fill="auto"/>
            <w:noWrap/>
            <w:vAlign w:val="bottom"/>
            <w:hideMark/>
          </w:tcPr>
          <w:p w14:paraId="294B03A2"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1BB117DD"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2A60851"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Modern Slavery</w:t>
            </w:r>
          </w:p>
        </w:tc>
        <w:tc>
          <w:tcPr>
            <w:tcW w:w="426" w:type="dxa"/>
            <w:tcBorders>
              <w:top w:val="nil"/>
              <w:left w:val="nil"/>
              <w:bottom w:val="single" w:sz="4" w:space="0" w:color="auto"/>
              <w:right w:val="single" w:sz="4" w:space="0" w:color="auto"/>
            </w:tcBorders>
            <w:shd w:val="clear" w:color="auto" w:fill="auto"/>
            <w:noWrap/>
            <w:vAlign w:val="bottom"/>
            <w:hideMark/>
          </w:tcPr>
          <w:p w14:paraId="3699B3E3"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bottom"/>
            <w:hideMark/>
          </w:tcPr>
          <w:p w14:paraId="4196E89A"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Extremism</w:t>
            </w:r>
          </w:p>
        </w:tc>
        <w:tc>
          <w:tcPr>
            <w:tcW w:w="426" w:type="dxa"/>
            <w:tcBorders>
              <w:top w:val="nil"/>
              <w:left w:val="nil"/>
              <w:bottom w:val="single" w:sz="4" w:space="0" w:color="auto"/>
              <w:right w:val="single" w:sz="4" w:space="0" w:color="auto"/>
            </w:tcBorders>
            <w:shd w:val="clear" w:color="auto" w:fill="auto"/>
            <w:noWrap/>
            <w:vAlign w:val="bottom"/>
            <w:hideMark/>
          </w:tcPr>
          <w:p w14:paraId="55664452"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4F57D89A"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Forced Marriage</w:t>
            </w:r>
          </w:p>
        </w:tc>
        <w:tc>
          <w:tcPr>
            <w:tcW w:w="567" w:type="dxa"/>
            <w:tcBorders>
              <w:top w:val="nil"/>
              <w:left w:val="nil"/>
              <w:bottom w:val="single" w:sz="4" w:space="0" w:color="auto"/>
              <w:right w:val="single" w:sz="4" w:space="0" w:color="auto"/>
            </w:tcBorders>
            <w:shd w:val="clear" w:color="auto" w:fill="auto"/>
            <w:noWrap/>
            <w:vAlign w:val="bottom"/>
            <w:hideMark/>
          </w:tcPr>
          <w:p w14:paraId="781D6B7A"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719DCFAD" w14:textId="77777777" w:rsidTr="00F50CF7">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ED4C87" w14:textId="77777777" w:rsidR="00394C51" w:rsidRPr="00C0213F" w:rsidRDefault="00394C51" w:rsidP="00AA3768">
            <w:pPr>
              <w:spacing w:after="0" w:line="240" w:lineRule="auto"/>
              <w:rPr>
                <w:rFonts w:ascii="Arial" w:eastAsia="Times New Roman" w:hAnsi="Arial" w:cs="Arial"/>
                <w:b/>
                <w:bCs/>
                <w:sz w:val="28"/>
                <w:szCs w:val="28"/>
                <w:lang w:eastAsia="en-GB"/>
              </w:rPr>
            </w:pPr>
            <w:r w:rsidRPr="00C0213F">
              <w:rPr>
                <w:rFonts w:ascii="Arial" w:eastAsia="Times New Roman" w:hAnsi="Arial" w:cs="Arial"/>
                <w:b/>
                <w:bCs/>
                <w:sz w:val="28"/>
                <w:szCs w:val="28"/>
                <w:lang w:eastAsia="en-GB"/>
              </w:rPr>
              <w:t>Criminal Acts/Potentially Criminal</w:t>
            </w:r>
          </w:p>
        </w:tc>
      </w:tr>
      <w:tr w:rsidR="00394C51" w:rsidRPr="00C0213F" w14:paraId="392FD08E"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E350AC5"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Gang violence</w:t>
            </w:r>
          </w:p>
        </w:tc>
        <w:tc>
          <w:tcPr>
            <w:tcW w:w="426" w:type="dxa"/>
            <w:tcBorders>
              <w:top w:val="nil"/>
              <w:left w:val="nil"/>
              <w:bottom w:val="single" w:sz="4" w:space="0" w:color="auto"/>
              <w:right w:val="single" w:sz="4" w:space="0" w:color="auto"/>
            </w:tcBorders>
            <w:shd w:val="clear" w:color="auto" w:fill="auto"/>
            <w:noWrap/>
            <w:vAlign w:val="bottom"/>
            <w:hideMark/>
          </w:tcPr>
          <w:p w14:paraId="63EB0932"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4ACCB701"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Filicide (parent kills child)</w:t>
            </w:r>
          </w:p>
        </w:tc>
        <w:tc>
          <w:tcPr>
            <w:tcW w:w="426" w:type="dxa"/>
            <w:tcBorders>
              <w:top w:val="nil"/>
              <w:left w:val="nil"/>
              <w:bottom w:val="single" w:sz="4" w:space="0" w:color="auto"/>
              <w:right w:val="single" w:sz="4" w:space="0" w:color="auto"/>
            </w:tcBorders>
            <w:shd w:val="clear" w:color="auto" w:fill="auto"/>
            <w:noWrap/>
            <w:vAlign w:val="bottom"/>
            <w:hideMark/>
          </w:tcPr>
          <w:p w14:paraId="2A957429"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429617B8"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Road traffic accident</w:t>
            </w:r>
          </w:p>
        </w:tc>
        <w:tc>
          <w:tcPr>
            <w:tcW w:w="567" w:type="dxa"/>
            <w:tcBorders>
              <w:top w:val="nil"/>
              <w:left w:val="nil"/>
              <w:bottom w:val="single" w:sz="4" w:space="0" w:color="auto"/>
              <w:right w:val="single" w:sz="4" w:space="0" w:color="auto"/>
            </w:tcBorders>
            <w:shd w:val="clear" w:color="auto" w:fill="auto"/>
            <w:noWrap/>
            <w:vAlign w:val="bottom"/>
            <w:hideMark/>
          </w:tcPr>
          <w:p w14:paraId="1318CAFC"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2936D0CB"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tcPr>
          <w:p w14:paraId="7A60BB76"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Knife crime</w:t>
            </w:r>
          </w:p>
        </w:tc>
        <w:tc>
          <w:tcPr>
            <w:tcW w:w="426" w:type="dxa"/>
            <w:tcBorders>
              <w:top w:val="nil"/>
              <w:left w:val="nil"/>
              <w:bottom w:val="single" w:sz="4" w:space="0" w:color="auto"/>
              <w:right w:val="single" w:sz="4" w:space="0" w:color="auto"/>
            </w:tcBorders>
            <w:shd w:val="clear" w:color="auto" w:fill="auto"/>
            <w:noWrap/>
            <w:vAlign w:val="bottom"/>
            <w:hideMark/>
          </w:tcPr>
          <w:p w14:paraId="6C04A2F0"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08EBC1CF"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Child perpetrator</w:t>
            </w:r>
          </w:p>
        </w:tc>
        <w:tc>
          <w:tcPr>
            <w:tcW w:w="426" w:type="dxa"/>
            <w:tcBorders>
              <w:top w:val="nil"/>
              <w:left w:val="nil"/>
              <w:bottom w:val="single" w:sz="4" w:space="0" w:color="auto"/>
              <w:right w:val="single" w:sz="4" w:space="0" w:color="auto"/>
            </w:tcBorders>
            <w:shd w:val="clear" w:color="auto" w:fill="auto"/>
            <w:noWrap/>
            <w:vAlign w:val="bottom"/>
            <w:hideMark/>
          </w:tcPr>
          <w:p w14:paraId="5776D5F9"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04FB9F02"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Other (see below)</w:t>
            </w:r>
          </w:p>
        </w:tc>
        <w:tc>
          <w:tcPr>
            <w:tcW w:w="567" w:type="dxa"/>
            <w:tcBorders>
              <w:top w:val="nil"/>
              <w:left w:val="nil"/>
              <w:bottom w:val="single" w:sz="4" w:space="0" w:color="auto"/>
              <w:right w:val="single" w:sz="4" w:space="0" w:color="auto"/>
            </w:tcBorders>
            <w:shd w:val="clear" w:color="auto" w:fill="auto"/>
            <w:noWrap/>
            <w:vAlign w:val="bottom"/>
            <w:hideMark/>
          </w:tcPr>
          <w:p w14:paraId="440FB245"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6579DDCA" w14:textId="77777777" w:rsidTr="00F50CF7">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F4B96A" w14:textId="77777777" w:rsidR="00394C51" w:rsidRPr="00C0213F" w:rsidRDefault="00394C51" w:rsidP="00AA3768">
            <w:pPr>
              <w:spacing w:after="0" w:line="240" w:lineRule="auto"/>
              <w:rPr>
                <w:rFonts w:ascii="Arial" w:eastAsia="Times New Roman" w:hAnsi="Arial" w:cs="Arial"/>
                <w:b/>
                <w:bCs/>
                <w:sz w:val="28"/>
                <w:szCs w:val="28"/>
                <w:lang w:eastAsia="en-GB"/>
              </w:rPr>
            </w:pPr>
            <w:r w:rsidRPr="00C0213F">
              <w:rPr>
                <w:rFonts w:ascii="Arial" w:eastAsia="Times New Roman" w:hAnsi="Arial" w:cs="Arial"/>
                <w:b/>
                <w:bCs/>
                <w:sz w:val="28"/>
                <w:szCs w:val="28"/>
                <w:lang w:eastAsia="en-GB"/>
              </w:rPr>
              <w:t>Health/Medical Issues</w:t>
            </w:r>
          </w:p>
        </w:tc>
      </w:tr>
      <w:tr w:rsidR="00394C51" w:rsidRPr="00C0213F" w14:paraId="34F303A6"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F3E76C3"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xml:space="preserve">Injury </w:t>
            </w:r>
          </w:p>
        </w:tc>
        <w:tc>
          <w:tcPr>
            <w:tcW w:w="426" w:type="dxa"/>
            <w:tcBorders>
              <w:top w:val="nil"/>
              <w:left w:val="nil"/>
              <w:bottom w:val="single" w:sz="4" w:space="0" w:color="auto"/>
              <w:right w:val="single" w:sz="4" w:space="0" w:color="auto"/>
            </w:tcBorders>
            <w:shd w:val="clear" w:color="auto" w:fill="auto"/>
            <w:noWrap/>
            <w:vAlign w:val="bottom"/>
            <w:hideMark/>
          </w:tcPr>
          <w:p w14:paraId="6A5ECB4A"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51A9B56A"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Self-harm</w:t>
            </w:r>
          </w:p>
        </w:tc>
        <w:tc>
          <w:tcPr>
            <w:tcW w:w="426" w:type="dxa"/>
            <w:tcBorders>
              <w:top w:val="nil"/>
              <w:left w:val="nil"/>
              <w:bottom w:val="single" w:sz="4" w:space="0" w:color="auto"/>
              <w:right w:val="single" w:sz="4" w:space="0" w:color="auto"/>
            </w:tcBorders>
            <w:shd w:val="clear" w:color="auto" w:fill="auto"/>
            <w:noWrap/>
            <w:vAlign w:val="bottom"/>
            <w:hideMark/>
          </w:tcPr>
          <w:p w14:paraId="76A1940C"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center"/>
            <w:hideMark/>
          </w:tcPr>
          <w:p w14:paraId="2FB989D2"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Shaken baby syndrome</w:t>
            </w:r>
          </w:p>
        </w:tc>
        <w:tc>
          <w:tcPr>
            <w:tcW w:w="567" w:type="dxa"/>
            <w:tcBorders>
              <w:top w:val="nil"/>
              <w:left w:val="nil"/>
              <w:bottom w:val="single" w:sz="4" w:space="0" w:color="auto"/>
              <w:right w:val="single" w:sz="4" w:space="0" w:color="auto"/>
            </w:tcBorders>
            <w:shd w:val="clear" w:color="auto" w:fill="auto"/>
            <w:noWrap/>
            <w:vAlign w:val="bottom"/>
            <w:hideMark/>
          </w:tcPr>
          <w:p w14:paraId="7BE901B2"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239011A9" w14:textId="77777777" w:rsidTr="00F50CF7">
        <w:trPr>
          <w:trHeight w:val="552"/>
        </w:trPr>
        <w:tc>
          <w:tcPr>
            <w:tcW w:w="2835" w:type="dxa"/>
            <w:tcBorders>
              <w:top w:val="nil"/>
              <w:left w:val="single" w:sz="4" w:space="0" w:color="auto"/>
              <w:bottom w:val="single" w:sz="4" w:space="0" w:color="auto"/>
              <w:right w:val="single" w:sz="4" w:space="0" w:color="auto"/>
            </w:tcBorders>
            <w:shd w:val="clear" w:color="000000" w:fill="D9D9D9"/>
            <w:vAlign w:val="center"/>
            <w:hideMark/>
          </w:tcPr>
          <w:p w14:paraId="69DFC60D"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xml:space="preserve">Life-limiting illness </w:t>
            </w:r>
          </w:p>
          <w:p w14:paraId="48BDDD41"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(natural causes)</w:t>
            </w:r>
          </w:p>
        </w:tc>
        <w:tc>
          <w:tcPr>
            <w:tcW w:w="426" w:type="dxa"/>
            <w:tcBorders>
              <w:top w:val="nil"/>
              <w:left w:val="nil"/>
              <w:bottom w:val="single" w:sz="4" w:space="0" w:color="auto"/>
              <w:right w:val="single" w:sz="4" w:space="0" w:color="auto"/>
            </w:tcBorders>
            <w:shd w:val="clear" w:color="auto" w:fill="auto"/>
            <w:noWrap/>
            <w:vAlign w:val="bottom"/>
            <w:hideMark/>
          </w:tcPr>
          <w:p w14:paraId="36DDDC1B"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7851DB4F"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Suicide</w:t>
            </w:r>
          </w:p>
        </w:tc>
        <w:tc>
          <w:tcPr>
            <w:tcW w:w="426" w:type="dxa"/>
            <w:tcBorders>
              <w:top w:val="nil"/>
              <w:left w:val="nil"/>
              <w:bottom w:val="single" w:sz="4" w:space="0" w:color="auto"/>
              <w:right w:val="single" w:sz="4" w:space="0" w:color="auto"/>
            </w:tcBorders>
            <w:shd w:val="clear" w:color="auto" w:fill="auto"/>
            <w:noWrap/>
            <w:vAlign w:val="bottom"/>
            <w:hideMark/>
          </w:tcPr>
          <w:p w14:paraId="77576E4A"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vAlign w:val="center"/>
            <w:hideMark/>
          </w:tcPr>
          <w:p w14:paraId="702F122D"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Sudden infant death syndrome</w:t>
            </w:r>
          </w:p>
        </w:tc>
        <w:tc>
          <w:tcPr>
            <w:tcW w:w="567" w:type="dxa"/>
            <w:tcBorders>
              <w:top w:val="nil"/>
              <w:left w:val="nil"/>
              <w:bottom w:val="single" w:sz="4" w:space="0" w:color="auto"/>
              <w:right w:val="single" w:sz="4" w:space="0" w:color="auto"/>
            </w:tcBorders>
            <w:shd w:val="clear" w:color="auto" w:fill="auto"/>
            <w:noWrap/>
            <w:vAlign w:val="bottom"/>
            <w:hideMark/>
          </w:tcPr>
          <w:p w14:paraId="58D94DF2"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151DAB78" w14:textId="77777777" w:rsidTr="00F50CF7">
        <w:trPr>
          <w:trHeight w:val="300"/>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69024494"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Serious illness</w:t>
            </w:r>
          </w:p>
        </w:tc>
        <w:tc>
          <w:tcPr>
            <w:tcW w:w="426" w:type="dxa"/>
            <w:tcBorders>
              <w:top w:val="nil"/>
              <w:left w:val="nil"/>
              <w:bottom w:val="single" w:sz="4" w:space="0" w:color="auto"/>
              <w:right w:val="single" w:sz="4" w:space="0" w:color="auto"/>
            </w:tcBorders>
            <w:shd w:val="clear" w:color="auto" w:fill="auto"/>
            <w:noWrap/>
            <w:vAlign w:val="bottom"/>
            <w:hideMark/>
          </w:tcPr>
          <w:p w14:paraId="170DC6D9"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976" w:type="dxa"/>
            <w:tcBorders>
              <w:top w:val="nil"/>
              <w:left w:val="nil"/>
              <w:bottom w:val="single" w:sz="4" w:space="0" w:color="auto"/>
              <w:right w:val="single" w:sz="4" w:space="0" w:color="auto"/>
            </w:tcBorders>
            <w:shd w:val="clear" w:color="000000" w:fill="D9D9D9"/>
            <w:noWrap/>
            <w:vAlign w:val="center"/>
            <w:hideMark/>
          </w:tcPr>
          <w:p w14:paraId="06922796"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Fabricated illness</w:t>
            </w:r>
          </w:p>
        </w:tc>
        <w:tc>
          <w:tcPr>
            <w:tcW w:w="426" w:type="dxa"/>
            <w:tcBorders>
              <w:top w:val="nil"/>
              <w:left w:val="nil"/>
              <w:bottom w:val="single" w:sz="4" w:space="0" w:color="auto"/>
              <w:right w:val="single" w:sz="4" w:space="0" w:color="auto"/>
            </w:tcBorders>
            <w:shd w:val="clear" w:color="auto" w:fill="auto"/>
            <w:noWrap/>
            <w:vAlign w:val="bottom"/>
            <w:hideMark/>
          </w:tcPr>
          <w:p w14:paraId="3005542C"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 </w:t>
            </w:r>
          </w:p>
        </w:tc>
        <w:tc>
          <w:tcPr>
            <w:tcW w:w="2835" w:type="dxa"/>
            <w:tcBorders>
              <w:top w:val="nil"/>
              <w:left w:val="nil"/>
              <w:bottom w:val="single" w:sz="4" w:space="0" w:color="auto"/>
              <w:right w:val="single" w:sz="4" w:space="0" w:color="auto"/>
            </w:tcBorders>
            <w:shd w:val="clear" w:color="000000" w:fill="D9D9D9"/>
            <w:noWrap/>
            <w:vAlign w:val="bottom"/>
            <w:hideMark/>
          </w:tcPr>
          <w:p w14:paraId="577AFC0B"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lang w:eastAsia="en-GB"/>
              </w:rPr>
              <w:t>Other (see below)</w:t>
            </w:r>
          </w:p>
        </w:tc>
        <w:tc>
          <w:tcPr>
            <w:tcW w:w="567" w:type="dxa"/>
            <w:tcBorders>
              <w:top w:val="nil"/>
              <w:left w:val="nil"/>
              <w:bottom w:val="single" w:sz="4" w:space="0" w:color="auto"/>
              <w:right w:val="single" w:sz="4" w:space="0" w:color="auto"/>
            </w:tcBorders>
            <w:shd w:val="clear" w:color="auto" w:fill="auto"/>
            <w:noWrap/>
            <w:vAlign w:val="bottom"/>
            <w:hideMark/>
          </w:tcPr>
          <w:p w14:paraId="24240698"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 </w:t>
            </w:r>
          </w:p>
        </w:tc>
      </w:tr>
      <w:tr w:rsidR="00394C51" w:rsidRPr="00C0213F" w14:paraId="16A4B897" w14:textId="77777777" w:rsidTr="00F50CF7">
        <w:trPr>
          <w:trHeight w:val="354"/>
        </w:trPr>
        <w:tc>
          <w:tcPr>
            <w:tcW w:w="1006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47E18D" w14:textId="77777777" w:rsidR="00394C51" w:rsidRPr="00C0213F" w:rsidRDefault="00394C51" w:rsidP="00AA3768">
            <w:pPr>
              <w:spacing w:after="0" w:line="240" w:lineRule="auto"/>
              <w:rPr>
                <w:rFonts w:ascii="Arial" w:eastAsia="Times New Roman" w:hAnsi="Arial" w:cs="Arial"/>
                <w:lang w:eastAsia="en-GB"/>
              </w:rPr>
            </w:pPr>
            <w:r w:rsidRPr="00C0213F">
              <w:rPr>
                <w:rFonts w:ascii="Arial" w:eastAsia="Times New Roman" w:hAnsi="Arial" w:cs="Arial"/>
                <w:b/>
                <w:bCs/>
                <w:sz w:val="28"/>
                <w:szCs w:val="28"/>
                <w:lang w:eastAsia="en-GB"/>
              </w:rPr>
              <w:t>Other:</w:t>
            </w:r>
            <w:r w:rsidRPr="00C0213F">
              <w:rPr>
                <w:rFonts w:ascii="Arial" w:eastAsia="Times New Roman" w:hAnsi="Arial" w:cs="Arial"/>
                <w:lang w:eastAsia="en-GB"/>
              </w:rPr>
              <w:t xml:space="preserve"> if you have responded other to any areas above/if the issue is not categorised, provide details</w:t>
            </w:r>
          </w:p>
        </w:tc>
      </w:tr>
      <w:tr w:rsidR="00394C51" w:rsidRPr="00C0213F" w14:paraId="60E9C6AB" w14:textId="77777777" w:rsidTr="00F50CF7">
        <w:trPr>
          <w:trHeight w:val="479"/>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A2E94" w14:textId="77777777" w:rsidR="00394C51" w:rsidRPr="00C0213F" w:rsidRDefault="00394C51" w:rsidP="00AA3768">
            <w:pPr>
              <w:spacing w:after="0" w:line="240" w:lineRule="auto"/>
              <w:jc w:val="center"/>
              <w:rPr>
                <w:rFonts w:ascii="Arial" w:eastAsia="Times New Roman" w:hAnsi="Arial" w:cs="Arial"/>
                <w:lang w:eastAsia="en-GB"/>
              </w:rPr>
            </w:pPr>
            <w:r w:rsidRPr="00C0213F">
              <w:rPr>
                <w:rFonts w:ascii="Arial" w:eastAsia="Times New Roman" w:hAnsi="Arial" w:cs="Arial"/>
                <w:lang w:eastAsia="en-GB"/>
              </w:rPr>
              <w:t> </w:t>
            </w:r>
          </w:p>
        </w:tc>
      </w:tr>
    </w:tbl>
    <w:p w14:paraId="03778556" w14:textId="77777777" w:rsidR="00394C51" w:rsidRPr="00C0213F" w:rsidRDefault="00394C51" w:rsidP="00AA3768">
      <w:pPr>
        <w:spacing w:after="0" w:line="240" w:lineRule="auto"/>
        <w:rPr>
          <w:rFonts w:ascii="Arial" w:eastAsia="Calibri" w:hAnsi="Arial" w:cs="Arial"/>
          <w:b/>
          <w:sz w:val="24"/>
          <w:szCs w:val="24"/>
        </w:rPr>
      </w:pPr>
    </w:p>
    <w:p w14:paraId="6E694EEA" w14:textId="77777777" w:rsidR="00F50CF7" w:rsidRPr="00C0213F" w:rsidRDefault="00394C51" w:rsidP="00F50CF7">
      <w:pPr>
        <w:spacing w:after="0" w:line="240" w:lineRule="auto"/>
        <w:rPr>
          <w:rFonts w:ascii="Arial" w:eastAsia="Calibri" w:hAnsi="Arial" w:cs="Arial"/>
          <w:b/>
          <w:sz w:val="24"/>
          <w:szCs w:val="24"/>
        </w:rPr>
      </w:pPr>
      <w:r w:rsidRPr="00C0213F">
        <w:rPr>
          <w:rFonts w:ascii="Arial" w:eastAsia="Calibri" w:hAnsi="Arial" w:cs="Arial"/>
          <w:b/>
          <w:sz w:val="24"/>
          <w:szCs w:val="24"/>
        </w:rPr>
        <w:t>Details of Family Members and other significant adult or child (including carers at the time of the incident if known</w:t>
      </w:r>
      <w:r w:rsidR="00F50CF7" w:rsidRPr="00C0213F">
        <w:rPr>
          <w:rFonts w:ascii="Arial" w:eastAsia="Calibri" w:hAnsi="Arial" w:cs="Arial"/>
          <w:b/>
          <w:sz w:val="24"/>
          <w:szCs w:val="24"/>
        </w:rPr>
        <w:t xml:space="preserve"> Please include a genogram if possible.</w:t>
      </w:r>
    </w:p>
    <w:p w14:paraId="70B1F029" w14:textId="59054EC8" w:rsidR="00394C51" w:rsidRPr="00C0213F" w:rsidRDefault="00394C51" w:rsidP="00AA3768">
      <w:pPr>
        <w:spacing w:after="0" w:line="240" w:lineRule="auto"/>
        <w:rPr>
          <w:rFonts w:ascii="Arial" w:eastAsia="Calibri" w:hAnsi="Arial" w:cs="Arial"/>
          <w:b/>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1559"/>
        <w:gridCol w:w="1843"/>
        <w:gridCol w:w="2835"/>
      </w:tblGrid>
      <w:tr w:rsidR="00394C51" w:rsidRPr="00C0213F" w14:paraId="3F0A4F26" w14:textId="77777777" w:rsidTr="00F50CF7">
        <w:trPr>
          <w:trHeight w:val="345"/>
        </w:trPr>
        <w:tc>
          <w:tcPr>
            <w:tcW w:w="10036" w:type="dxa"/>
            <w:gridSpan w:val="4"/>
            <w:shd w:val="clear" w:color="auto" w:fill="D9D9D9"/>
            <w:vAlign w:val="center"/>
          </w:tcPr>
          <w:p w14:paraId="755742E3" w14:textId="77777777" w:rsidR="00394C51" w:rsidRPr="00C0213F" w:rsidRDefault="00394C51" w:rsidP="00AA3768">
            <w:pPr>
              <w:spacing w:after="0" w:line="240" w:lineRule="auto"/>
              <w:rPr>
                <w:rFonts w:ascii="Arial" w:hAnsi="Arial" w:cs="Arial"/>
                <w:b/>
                <w:sz w:val="24"/>
                <w:szCs w:val="24"/>
              </w:rPr>
            </w:pPr>
            <w:r w:rsidRPr="00C0213F">
              <w:rPr>
                <w:rFonts w:ascii="Arial" w:hAnsi="Arial" w:cs="Arial"/>
                <w:b/>
                <w:sz w:val="24"/>
                <w:szCs w:val="24"/>
              </w:rPr>
              <w:t>For completion by NSCP Business Unit:</w:t>
            </w:r>
          </w:p>
          <w:p w14:paraId="2FADF12E" w14:textId="77777777" w:rsidR="00394C51" w:rsidRPr="00C0213F" w:rsidRDefault="00394C51" w:rsidP="00AA3768">
            <w:pPr>
              <w:spacing w:after="0" w:line="240" w:lineRule="auto"/>
              <w:rPr>
                <w:rFonts w:ascii="Arial" w:eastAsia="Calibri" w:hAnsi="Arial" w:cs="Arial"/>
                <w:b/>
                <w:i/>
              </w:rPr>
            </w:pPr>
            <w:r w:rsidRPr="00C0213F">
              <w:rPr>
                <w:rFonts w:ascii="Arial" w:hAnsi="Arial" w:cs="Arial"/>
                <w:b/>
                <w:i/>
                <w:color w:val="FF0000"/>
                <w:sz w:val="24"/>
                <w:szCs w:val="24"/>
              </w:rPr>
              <w:t xml:space="preserve">NB if the Rapid Review Author has any additional </w:t>
            </w:r>
            <w:proofErr w:type="gramStart"/>
            <w:r w:rsidRPr="00C0213F">
              <w:rPr>
                <w:rFonts w:ascii="Arial" w:hAnsi="Arial" w:cs="Arial"/>
                <w:b/>
                <w:i/>
                <w:color w:val="FF0000"/>
                <w:sz w:val="24"/>
                <w:szCs w:val="24"/>
              </w:rPr>
              <w:t>information</w:t>
            </w:r>
            <w:proofErr w:type="gramEnd"/>
            <w:r w:rsidRPr="00C0213F">
              <w:rPr>
                <w:rFonts w:ascii="Arial" w:hAnsi="Arial" w:cs="Arial"/>
                <w:b/>
                <w:i/>
                <w:color w:val="FF0000"/>
                <w:sz w:val="24"/>
                <w:szCs w:val="24"/>
              </w:rPr>
              <w:t xml:space="preserve"> please add it here</w:t>
            </w:r>
          </w:p>
        </w:tc>
      </w:tr>
      <w:tr w:rsidR="00394C51" w:rsidRPr="00C0213F" w14:paraId="0361FE0E" w14:textId="77777777" w:rsidTr="00F50CF7">
        <w:trPr>
          <w:trHeight w:val="720"/>
        </w:trPr>
        <w:tc>
          <w:tcPr>
            <w:tcW w:w="3799" w:type="dxa"/>
            <w:shd w:val="clear" w:color="auto" w:fill="D9D9D9"/>
            <w:vAlign w:val="center"/>
          </w:tcPr>
          <w:p w14:paraId="098B2BB1" w14:textId="77777777" w:rsidR="00394C51" w:rsidRPr="00C0213F" w:rsidRDefault="00394C51" w:rsidP="00AA3768">
            <w:pPr>
              <w:spacing w:after="0" w:line="240" w:lineRule="auto"/>
              <w:jc w:val="center"/>
              <w:rPr>
                <w:rFonts w:ascii="Arial" w:eastAsia="Calibri" w:hAnsi="Arial" w:cs="Arial"/>
                <w:b/>
              </w:rPr>
            </w:pPr>
            <w:r w:rsidRPr="00C0213F">
              <w:rPr>
                <w:rFonts w:ascii="Arial" w:eastAsia="Calibri" w:hAnsi="Arial" w:cs="Arial"/>
                <w:b/>
              </w:rPr>
              <w:t xml:space="preserve">Name and Address </w:t>
            </w:r>
          </w:p>
        </w:tc>
        <w:tc>
          <w:tcPr>
            <w:tcW w:w="1559" w:type="dxa"/>
            <w:shd w:val="clear" w:color="auto" w:fill="D9D9D9"/>
            <w:vAlign w:val="center"/>
          </w:tcPr>
          <w:p w14:paraId="3B17D255" w14:textId="77777777" w:rsidR="00394C51" w:rsidRPr="00C0213F" w:rsidRDefault="00394C51" w:rsidP="00AA3768">
            <w:pPr>
              <w:spacing w:after="0" w:line="240" w:lineRule="auto"/>
              <w:jc w:val="center"/>
              <w:rPr>
                <w:rFonts w:ascii="Arial" w:eastAsia="Calibri" w:hAnsi="Arial" w:cs="Arial"/>
                <w:b/>
              </w:rPr>
            </w:pPr>
            <w:r w:rsidRPr="00C0213F">
              <w:rPr>
                <w:rFonts w:ascii="Arial" w:eastAsia="Calibri" w:hAnsi="Arial" w:cs="Arial"/>
                <w:b/>
              </w:rPr>
              <w:t>Date of Birth</w:t>
            </w:r>
          </w:p>
        </w:tc>
        <w:tc>
          <w:tcPr>
            <w:tcW w:w="1843" w:type="dxa"/>
            <w:shd w:val="clear" w:color="auto" w:fill="D9D9D9"/>
            <w:vAlign w:val="center"/>
          </w:tcPr>
          <w:p w14:paraId="1BECE717" w14:textId="77777777" w:rsidR="00394C51" w:rsidRPr="00C0213F" w:rsidRDefault="00394C51" w:rsidP="00AA3768">
            <w:pPr>
              <w:spacing w:after="0" w:line="240" w:lineRule="auto"/>
              <w:jc w:val="center"/>
              <w:rPr>
                <w:rFonts w:ascii="Arial" w:eastAsia="Calibri" w:hAnsi="Arial" w:cs="Arial"/>
                <w:b/>
              </w:rPr>
            </w:pPr>
            <w:r w:rsidRPr="00C0213F">
              <w:rPr>
                <w:rFonts w:ascii="Arial" w:eastAsia="Calibri" w:hAnsi="Arial" w:cs="Arial"/>
                <w:b/>
              </w:rPr>
              <w:t>Relationship to Child</w:t>
            </w:r>
          </w:p>
        </w:tc>
        <w:tc>
          <w:tcPr>
            <w:tcW w:w="2835" w:type="dxa"/>
            <w:shd w:val="clear" w:color="auto" w:fill="D9D9D9"/>
            <w:vAlign w:val="center"/>
          </w:tcPr>
          <w:p w14:paraId="6A6A1985" w14:textId="77777777" w:rsidR="00394C51" w:rsidRPr="00C0213F" w:rsidRDefault="00394C51" w:rsidP="00AA3768">
            <w:pPr>
              <w:spacing w:after="0" w:line="240" w:lineRule="auto"/>
              <w:jc w:val="center"/>
              <w:rPr>
                <w:rFonts w:ascii="Arial" w:eastAsia="Calibri" w:hAnsi="Arial" w:cs="Arial"/>
                <w:b/>
              </w:rPr>
            </w:pPr>
            <w:r w:rsidRPr="00C0213F">
              <w:rPr>
                <w:rFonts w:ascii="Arial" w:eastAsia="Calibri" w:hAnsi="Arial" w:cs="Arial"/>
                <w:b/>
              </w:rPr>
              <w:t xml:space="preserve">Any significant information known at this point </w:t>
            </w:r>
          </w:p>
        </w:tc>
      </w:tr>
      <w:tr w:rsidR="00394C51" w:rsidRPr="00C0213F" w14:paraId="5A6FA4F5" w14:textId="77777777" w:rsidTr="00F50CF7">
        <w:tc>
          <w:tcPr>
            <w:tcW w:w="3799" w:type="dxa"/>
          </w:tcPr>
          <w:p w14:paraId="615C006D" w14:textId="77777777" w:rsidR="00394C51" w:rsidRPr="00C0213F" w:rsidRDefault="00394C51" w:rsidP="00AA3768">
            <w:pPr>
              <w:shd w:val="clear" w:color="auto" w:fill="FFFFFF"/>
              <w:spacing w:after="0" w:line="240" w:lineRule="auto"/>
              <w:rPr>
                <w:rFonts w:ascii="Arial" w:eastAsia="Calibri" w:hAnsi="Arial" w:cs="Arial"/>
              </w:rPr>
            </w:pPr>
          </w:p>
          <w:p w14:paraId="21894F49" w14:textId="77777777" w:rsidR="00394C51" w:rsidRPr="00C0213F" w:rsidRDefault="00394C51" w:rsidP="00AA3768">
            <w:pPr>
              <w:shd w:val="clear" w:color="auto" w:fill="FFFFFF"/>
              <w:spacing w:after="0" w:line="240" w:lineRule="auto"/>
              <w:rPr>
                <w:rFonts w:ascii="Arial" w:eastAsia="Calibri" w:hAnsi="Arial" w:cs="Arial"/>
              </w:rPr>
            </w:pPr>
          </w:p>
        </w:tc>
        <w:tc>
          <w:tcPr>
            <w:tcW w:w="1559" w:type="dxa"/>
          </w:tcPr>
          <w:p w14:paraId="2BB35666" w14:textId="77777777" w:rsidR="00394C51" w:rsidRPr="00C0213F" w:rsidRDefault="00394C51" w:rsidP="00AA3768">
            <w:pPr>
              <w:spacing w:after="0" w:line="240" w:lineRule="auto"/>
              <w:rPr>
                <w:rFonts w:ascii="Arial" w:eastAsia="Calibri" w:hAnsi="Arial" w:cs="Arial"/>
              </w:rPr>
            </w:pPr>
          </w:p>
        </w:tc>
        <w:tc>
          <w:tcPr>
            <w:tcW w:w="1843" w:type="dxa"/>
          </w:tcPr>
          <w:p w14:paraId="1A064759" w14:textId="77777777" w:rsidR="00394C51" w:rsidRPr="00C0213F" w:rsidRDefault="00394C51" w:rsidP="00AA3768">
            <w:pPr>
              <w:spacing w:after="0" w:line="240" w:lineRule="auto"/>
              <w:rPr>
                <w:rFonts w:ascii="Arial" w:eastAsia="Calibri" w:hAnsi="Arial" w:cs="Arial"/>
                <w:color w:val="000000"/>
              </w:rPr>
            </w:pPr>
          </w:p>
        </w:tc>
        <w:tc>
          <w:tcPr>
            <w:tcW w:w="2835" w:type="dxa"/>
          </w:tcPr>
          <w:p w14:paraId="7DEBCEF6" w14:textId="77777777" w:rsidR="00394C51" w:rsidRPr="00C0213F" w:rsidRDefault="00394C51" w:rsidP="00AA3768">
            <w:pPr>
              <w:spacing w:after="0" w:line="240" w:lineRule="auto"/>
              <w:rPr>
                <w:rFonts w:ascii="Arial" w:eastAsia="Calibri" w:hAnsi="Arial" w:cs="Arial"/>
              </w:rPr>
            </w:pPr>
          </w:p>
        </w:tc>
      </w:tr>
      <w:tr w:rsidR="00394C51" w:rsidRPr="00C0213F" w14:paraId="24ADD363" w14:textId="77777777" w:rsidTr="00F50CF7">
        <w:tc>
          <w:tcPr>
            <w:tcW w:w="3799" w:type="dxa"/>
          </w:tcPr>
          <w:p w14:paraId="081832EF" w14:textId="77777777" w:rsidR="00394C51" w:rsidRPr="00C0213F" w:rsidRDefault="00394C51" w:rsidP="00AA3768">
            <w:pPr>
              <w:shd w:val="clear" w:color="auto" w:fill="FFFFFF"/>
              <w:spacing w:after="0" w:line="240" w:lineRule="auto"/>
              <w:rPr>
                <w:rFonts w:ascii="Arial" w:eastAsia="Calibri" w:hAnsi="Arial" w:cs="Arial"/>
                <w:color w:val="000000"/>
                <w:shd w:val="clear" w:color="auto" w:fill="FFFFFF"/>
                <w:lang w:eastAsia="en-GB"/>
              </w:rPr>
            </w:pPr>
          </w:p>
          <w:p w14:paraId="2366ABD4" w14:textId="77777777" w:rsidR="00394C51" w:rsidRPr="00C0213F" w:rsidRDefault="00394C51" w:rsidP="00AA3768">
            <w:pPr>
              <w:shd w:val="clear" w:color="auto" w:fill="FFFFFF"/>
              <w:spacing w:after="0" w:line="240" w:lineRule="auto"/>
              <w:rPr>
                <w:rFonts w:ascii="Arial" w:eastAsia="Calibri" w:hAnsi="Arial" w:cs="Arial"/>
                <w:color w:val="000000"/>
                <w:shd w:val="clear" w:color="auto" w:fill="FFFFFF"/>
                <w:lang w:eastAsia="en-GB"/>
              </w:rPr>
            </w:pPr>
          </w:p>
        </w:tc>
        <w:tc>
          <w:tcPr>
            <w:tcW w:w="1559" w:type="dxa"/>
          </w:tcPr>
          <w:p w14:paraId="34DAB5EA" w14:textId="77777777" w:rsidR="00394C51" w:rsidRPr="00C0213F" w:rsidRDefault="00394C51" w:rsidP="00AA3768">
            <w:pPr>
              <w:spacing w:after="0" w:line="240" w:lineRule="auto"/>
              <w:rPr>
                <w:rFonts w:ascii="Arial" w:eastAsia="Calibri" w:hAnsi="Arial" w:cs="Arial"/>
              </w:rPr>
            </w:pPr>
          </w:p>
        </w:tc>
        <w:tc>
          <w:tcPr>
            <w:tcW w:w="1843" w:type="dxa"/>
          </w:tcPr>
          <w:p w14:paraId="458199F0" w14:textId="77777777" w:rsidR="00394C51" w:rsidRPr="00C0213F" w:rsidRDefault="00394C51" w:rsidP="00AA3768">
            <w:pPr>
              <w:spacing w:after="0" w:line="240" w:lineRule="auto"/>
              <w:rPr>
                <w:rFonts w:ascii="Arial" w:eastAsia="Calibri" w:hAnsi="Arial" w:cs="Arial"/>
              </w:rPr>
            </w:pPr>
          </w:p>
        </w:tc>
        <w:tc>
          <w:tcPr>
            <w:tcW w:w="2835" w:type="dxa"/>
            <w:vAlign w:val="center"/>
          </w:tcPr>
          <w:p w14:paraId="17FB746A" w14:textId="77777777" w:rsidR="00394C51" w:rsidRPr="00C0213F" w:rsidRDefault="00394C51" w:rsidP="00AA3768">
            <w:pPr>
              <w:spacing w:after="0" w:line="240" w:lineRule="auto"/>
              <w:rPr>
                <w:rFonts w:ascii="Arial" w:eastAsia="Calibri" w:hAnsi="Arial" w:cs="Arial"/>
              </w:rPr>
            </w:pPr>
          </w:p>
        </w:tc>
      </w:tr>
      <w:tr w:rsidR="00394C51" w:rsidRPr="00C0213F" w14:paraId="544D6637" w14:textId="77777777" w:rsidTr="00F50CF7">
        <w:tc>
          <w:tcPr>
            <w:tcW w:w="3799" w:type="dxa"/>
          </w:tcPr>
          <w:p w14:paraId="3B933E61" w14:textId="77777777" w:rsidR="00394C51" w:rsidRPr="00C0213F" w:rsidRDefault="00394C51" w:rsidP="00AA3768">
            <w:pPr>
              <w:shd w:val="clear" w:color="auto" w:fill="FFFFFF"/>
              <w:spacing w:after="0" w:line="240" w:lineRule="auto"/>
              <w:rPr>
                <w:rFonts w:ascii="Arial" w:eastAsia="Calibri" w:hAnsi="Arial" w:cs="Arial"/>
                <w:color w:val="000000"/>
                <w:shd w:val="clear" w:color="auto" w:fill="FFFFFF"/>
                <w:lang w:eastAsia="en-GB"/>
              </w:rPr>
            </w:pPr>
          </w:p>
          <w:p w14:paraId="1ACCD8AC" w14:textId="77777777" w:rsidR="00394C51" w:rsidRPr="00C0213F" w:rsidRDefault="00394C51" w:rsidP="00AA3768">
            <w:pPr>
              <w:shd w:val="clear" w:color="auto" w:fill="FFFFFF"/>
              <w:spacing w:after="0" w:line="240" w:lineRule="auto"/>
              <w:rPr>
                <w:rFonts w:ascii="Arial" w:eastAsia="Calibri" w:hAnsi="Arial" w:cs="Arial"/>
                <w:color w:val="000000"/>
                <w:shd w:val="clear" w:color="auto" w:fill="FFFFFF"/>
                <w:lang w:eastAsia="en-GB"/>
              </w:rPr>
            </w:pPr>
          </w:p>
        </w:tc>
        <w:tc>
          <w:tcPr>
            <w:tcW w:w="1559" w:type="dxa"/>
          </w:tcPr>
          <w:p w14:paraId="3FA0F243" w14:textId="77777777" w:rsidR="00394C51" w:rsidRPr="00C0213F" w:rsidRDefault="00394C51" w:rsidP="00AA3768">
            <w:pPr>
              <w:spacing w:after="0" w:line="240" w:lineRule="auto"/>
              <w:rPr>
                <w:rFonts w:ascii="Arial" w:eastAsia="Calibri" w:hAnsi="Arial" w:cs="Arial"/>
              </w:rPr>
            </w:pPr>
          </w:p>
        </w:tc>
        <w:tc>
          <w:tcPr>
            <w:tcW w:w="1843" w:type="dxa"/>
          </w:tcPr>
          <w:p w14:paraId="1C7ABB86" w14:textId="77777777" w:rsidR="00394C51" w:rsidRPr="00C0213F" w:rsidRDefault="00394C51" w:rsidP="00AA3768">
            <w:pPr>
              <w:spacing w:after="0" w:line="240" w:lineRule="auto"/>
              <w:rPr>
                <w:rFonts w:ascii="Arial" w:eastAsia="Calibri" w:hAnsi="Arial" w:cs="Arial"/>
              </w:rPr>
            </w:pPr>
          </w:p>
        </w:tc>
        <w:tc>
          <w:tcPr>
            <w:tcW w:w="2835" w:type="dxa"/>
          </w:tcPr>
          <w:p w14:paraId="2B78CC96" w14:textId="77777777" w:rsidR="00394C51" w:rsidRPr="00C0213F" w:rsidRDefault="00394C51" w:rsidP="00AA3768">
            <w:pPr>
              <w:spacing w:after="0" w:line="240" w:lineRule="auto"/>
              <w:rPr>
                <w:rFonts w:ascii="Arial" w:eastAsia="Calibri" w:hAnsi="Arial" w:cs="Arial"/>
              </w:rPr>
            </w:pPr>
          </w:p>
        </w:tc>
      </w:tr>
      <w:tr w:rsidR="00A13982" w:rsidRPr="00C0213F" w14:paraId="3AD7E888" w14:textId="77777777" w:rsidTr="00F50CF7">
        <w:tc>
          <w:tcPr>
            <w:tcW w:w="3799" w:type="dxa"/>
          </w:tcPr>
          <w:p w14:paraId="16A3BA77" w14:textId="77777777" w:rsidR="00A13982" w:rsidRPr="00C0213F" w:rsidRDefault="00A13982" w:rsidP="00AA3768">
            <w:pPr>
              <w:shd w:val="clear" w:color="auto" w:fill="FFFFFF"/>
              <w:spacing w:after="0" w:line="240" w:lineRule="auto"/>
              <w:rPr>
                <w:rFonts w:ascii="Arial" w:eastAsia="Calibri" w:hAnsi="Arial" w:cs="Arial"/>
                <w:color w:val="000000"/>
                <w:shd w:val="clear" w:color="auto" w:fill="FFFFFF"/>
                <w:lang w:eastAsia="en-GB"/>
              </w:rPr>
            </w:pPr>
          </w:p>
          <w:p w14:paraId="4AB5FDFF" w14:textId="77777777" w:rsidR="00A13982" w:rsidRPr="00C0213F" w:rsidRDefault="00A13982" w:rsidP="00AA3768">
            <w:pPr>
              <w:shd w:val="clear" w:color="auto" w:fill="FFFFFF"/>
              <w:spacing w:after="0" w:line="240" w:lineRule="auto"/>
              <w:rPr>
                <w:rFonts w:ascii="Arial" w:eastAsia="Calibri" w:hAnsi="Arial" w:cs="Arial"/>
                <w:color w:val="000000"/>
                <w:shd w:val="clear" w:color="auto" w:fill="FFFFFF"/>
                <w:lang w:eastAsia="en-GB"/>
              </w:rPr>
            </w:pPr>
          </w:p>
        </w:tc>
        <w:tc>
          <w:tcPr>
            <w:tcW w:w="1559" w:type="dxa"/>
          </w:tcPr>
          <w:p w14:paraId="42DDF2A8" w14:textId="77777777" w:rsidR="00A13982" w:rsidRPr="00C0213F" w:rsidRDefault="00A13982" w:rsidP="00AA3768">
            <w:pPr>
              <w:spacing w:after="0" w:line="240" w:lineRule="auto"/>
              <w:rPr>
                <w:rFonts w:ascii="Arial" w:eastAsia="Calibri" w:hAnsi="Arial" w:cs="Arial"/>
              </w:rPr>
            </w:pPr>
          </w:p>
        </w:tc>
        <w:tc>
          <w:tcPr>
            <w:tcW w:w="1843" w:type="dxa"/>
          </w:tcPr>
          <w:p w14:paraId="57B2FAC2" w14:textId="77777777" w:rsidR="00A13982" w:rsidRPr="00C0213F" w:rsidRDefault="00A13982" w:rsidP="00AA3768">
            <w:pPr>
              <w:spacing w:after="0" w:line="240" w:lineRule="auto"/>
              <w:rPr>
                <w:rFonts w:ascii="Arial" w:eastAsia="Calibri" w:hAnsi="Arial" w:cs="Arial"/>
              </w:rPr>
            </w:pPr>
          </w:p>
        </w:tc>
        <w:tc>
          <w:tcPr>
            <w:tcW w:w="2835" w:type="dxa"/>
          </w:tcPr>
          <w:p w14:paraId="084ADB9E" w14:textId="77777777" w:rsidR="00A13982" w:rsidRPr="00C0213F" w:rsidRDefault="00A13982" w:rsidP="00AA3768">
            <w:pPr>
              <w:spacing w:after="0" w:line="240" w:lineRule="auto"/>
              <w:rPr>
                <w:rFonts w:ascii="Arial" w:eastAsia="Calibri" w:hAnsi="Arial" w:cs="Arial"/>
              </w:rPr>
            </w:pPr>
          </w:p>
        </w:tc>
      </w:tr>
    </w:tbl>
    <w:p w14:paraId="5AFE9292" w14:textId="77777777" w:rsidR="00F21664" w:rsidRPr="00C0213F" w:rsidRDefault="00F21664" w:rsidP="00AA3768">
      <w:pPr>
        <w:suppressAutoHyphens/>
        <w:autoSpaceDN w:val="0"/>
        <w:spacing w:after="0" w:line="240" w:lineRule="auto"/>
        <w:textAlignment w:val="baseline"/>
        <w:rPr>
          <w:rFonts w:ascii="Arial" w:eastAsia="Calibri" w:hAnsi="Arial" w:cs="Arial"/>
          <w:b/>
          <w:sz w:val="28"/>
          <w:szCs w:val="28"/>
          <w:lang w:eastAsia="en-GB"/>
        </w:rPr>
      </w:pPr>
      <w:r w:rsidRPr="00C0213F">
        <w:rPr>
          <w:rFonts w:ascii="Arial" w:eastAsia="Calibri" w:hAnsi="Arial" w:cs="Arial"/>
          <w:b/>
          <w:sz w:val="28"/>
          <w:szCs w:val="28"/>
          <w:lang w:eastAsia="en-GB"/>
        </w:rPr>
        <w:br w:type="page"/>
      </w:r>
    </w:p>
    <w:p w14:paraId="38573003" w14:textId="605293D7" w:rsidR="00394C51" w:rsidRPr="00C0213F" w:rsidRDefault="00394C51" w:rsidP="00AA3768">
      <w:pPr>
        <w:suppressAutoHyphens/>
        <w:autoSpaceDN w:val="0"/>
        <w:spacing w:after="0" w:line="240" w:lineRule="auto"/>
        <w:ind w:left="142"/>
        <w:textAlignment w:val="baseline"/>
        <w:rPr>
          <w:rFonts w:ascii="Arial" w:eastAsia="Calibri" w:hAnsi="Arial" w:cs="Arial"/>
          <w:b/>
          <w:sz w:val="28"/>
          <w:szCs w:val="28"/>
          <w:lang w:eastAsia="en-GB"/>
        </w:rPr>
      </w:pPr>
      <w:r w:rsidRPr="00C0213F">
        <w:rPr>
          <w:rFonts w:ascii="Arial" w:eastAsia="Calibri" w:hAnsi="Arial" w:cs="Arial"/>
          <w:b/>
          <w:sz w:val="28"/>
          <w:szCs w:val="28"/>
          <w:lang w:eastAsia="en-GB"/>
        </w:rPr>
        <w:lastRenderedPageBreak/>
        <w:t xml:space="preserve">Agency Information and Involvement </w:t>
      </w:r>
    </w:p>
    <w:p w14:paraId="4D0DEF04" w14:textId="77777777" w:rsidR="00394C51" w:rsidRPr="00C0213F" w:rsidRDefault="00394C51" w:rsidP="00AA3768">
      <w:pPr>
        <w:suppressAutoHyphens/>
        <w:autoSpaceDN w:val="0"/>
        <w:spacing w:after="0" w:line="240" w:lineRule="auto"/>
        <w:textAlignment w:val="baseline"/>
        <w:rPr>
          <w:rFonts w:ascii="Calibri" w:eastAsia="Calibri" w:hAnsi="Calibri" w:cs="Calibri"/>
          <w:sz w:val="28"/>
          <w:szCs w:val="2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8177"/>
      </w:tblGrid>
      <w:tr w:rsidR="00394C51" w:rsidRPr="00C0213F" w14:paraId="08641755" w14:textId="77777777" w:rsidTr="009241BE">
        <w:tc>
          <w:tcPr>
            <w:tcW w:w="9804" w:type="dxa"/>
            <w:gridSpan w:val="2"/>
            <w:shd w:val="clear" w:color="auto" w:fill="D9D9D9" w:themeFill="background1" w:themeFillShade="D9"/>
          </w:tcPr>
          <w:p w14:paraId="03D9A960" w14:textId="77777777" w:rsidR="00394C51" w:rsidRPr="00C0213F" w:rsidRDefault="00394C51" w:rsidP="00AA3768">
            <w:pPr>
              <w:pStyle w:val="Default"/>
              <w:rPr>
                <w:b/>
                <w:sz w:val="22"/>
                <w:szCs w:val="22"/>
              </w:rPr>
            </w:pPr>
            <w:r w:rsidRPr="00C0213F">
              <w:rPr>
                <w:rFonts w:eastAsia="Calibri"/>
                <w:b/>
                <w:sz w:val="22"/>
                <w:szCs w:val="22"/>
                <w:u w:val="single"/>
                <w:lang w:eastAsia="en-GB"/>
              </w:rPr>
              <w:t>SUMMARY:</w:t>
            </w:r>
            <w:r w:rsidRPr="00C0213F">
              <w:rPr>
                <w:rFonts w:eastAsia="Calibri"/>
                <w:b/>
                <w:sz w:val="22"/>
                <w:szCs w:val="22"/>
                <w:lang w:eastAsia="en-GB"/>
              </w:rPr>
              <w:t xml:space="preserve"> Provide </w:t>
            </w:r>
            <w:proofErr w:type="gramStart"/>
            <w:r w:rsidRPr="00C0213F">
              <w:rPr>
                <w:rFonts w:eastAsia="Calibri"/>
                <w:b/>
                <w:sz w:val="22"/>
                <w:szCs w:val="22"/>
                <w:lang w:eastAsia="en-GB"/>
              </w:rPr>
              <w:t xml:space="preserve">a </w:t>
            </w:r>
            <w:r w:rsidRPr="00C0213F">
              <w:rPr>
                <w:rFonts w:eastAsia="Calibri"/>
                <w:b/>
                <w:i/>
                <w:sz w:val="22"/>
                <w:szCs w:val="22"/>
                <w:u w:val="single"/>
                <w:lang w:eastAsia="en-GB"/>
              </w:rPr>
              <w:t>brief</w:t>
            </w:r>
            <w:r w:rsidRPr="00C0213F">
              <w:rPr>
                <w:rFonts w:eastAsia="Calibri"/>
                <w:b/>
                <w:sz w:val="22"/>
                <w:szCs w:val="22"/>
                <w:lang w:eastAsia="en-GB"/>
              </w:rPr>
              <w:t xml:space="preserve"> summary</w:t>
            </w:r>
            <w:proofErr w:type="gramEnd"/>
            <w:r w:rsidRPr="00C0213F">
              <w:rPr>
                <w:rFonts w:eastAsia="Calibri"/>
                <w:b/>
                <w:sz w:val="22"/>
                <w:szCs w:val="22"/>
                <w:lang w:eastAsia="en-GB"/>
              </w:rPr>
              <w:t xml:space="preserve"> of your agency’s involvement with children and adults listed above. </w:t>
            </w:r>
            <w:r w:rsidRPr="00C0213F">
              <w:rPr>
                <w:rFonts w:eastAsia="Calibri"/>
                <w:b/>
                <w:sz w:val="22"/>
                <w:szCs w:val="22"/>
                <w:u w:val="single"/>
                <w:lang w:eastAsia="en-GB"/>
              </w:rPr>
              <w:t xml:space="preserve">The National Panel requires </w:t>
            </w:r>
            <w:r w:rsidRPr="00C0213F">
              <w:rPr>
                <w:b/>
                <w:sz w:val="22"/>
                <w:szCs w:val="22"/>
                <w:u w:val="single"/>
              </w:rPr>
              <w:t>a concise summary of the facts</w:t>
            </w:r>
            <w:r w:rsidRPr="00C0213F">
              <w:rPr>
                <w:b/>
                <w:sz w:val="22"/>
                <w:szCs w:val="22"/>
              </w:rPr>
              <w:t xml:space="preserve">, so far as they can be ascertained, about the serious incident and relevant context; this should give sufficient detail to underpin the analysis against the Working Together criteria, but does not require lengthy detailed chronologies of agency involvement that can obscure the pertinent </w:t>
            </w:r>
            <w:proofErr w:type="gramStart"/>
            <w:r w:rsidRPr="00C0213F">
              <w:rPr>
                <w:b/>
                <w:sz w:val="22"/>
                <w:szCs w:val="22"/>
              </w:rPr>
              <w:t>facts;</w:t>
            </w:r>
            <w:proofErr w:type="gramEnd"/>
            <w:r w:rsidRPr="00C0213F">
              <w:rPr>
                <w:b/>
                <w:sz w:val="22"/>
                <w:szCs w:val="22"/>
              </w:rPr>
              <w:t xml:space="preserve"> </w:t>
            </w:r>
          </w:p>
          <w:p w14:paraId="504389E3" w14:textId="77777777" w:rsidR="00394C51" w:rsidRPr="00C0213F" w:rsidRDefault="00394C51" w:rsidP="00AA3768">
            <w:pPr>
              <w:pStyle w:val="Default"/>
              <w:rPr>
                <w:b/>
                <w:sz w:val="22"/>
                <w:szCs w:val="22"/>
              </w:rPr>
            </w:pPr>
          </w:p>
          <w:p w14:paraId="4A0DA447" w14:textId="77777777" w:rsidR="00394C51" w:rsidRPr="00C0213F" w:rsidRDefault="00394C51" w:rsidP="00AA3768">
            <w:pPr>
              <w:pStyle w:val="Default"/>
              <w:rPr>
                <w:rFonts w:eastAsia="Calibri"/>
                <w:b/>
                <w:sz w:val="22"/>
                <w:szCs w:val="22"/>
                <w:lang w:eastAsia="en-GB"/>
              </w:rPr>
            </w:pPr>
            <w:r w:rsidRPr="00C0213F">
              <w:rPr>
                <w:rFonts w:eastAsia="Calibri"/>
                <w:i/>
                <w:sz w:val="22"/>
                <w:szCs w:val="22"/>
                <w:lang w:eastAsia="en-GB"/>
              </w:rPr>
              <w:t xml:space="preserve">Give details of key events in chronological order including periods when your agency was involved and gaps in contact.  NB if the involvement was extended over </w:t>
            </w:r>
            <w:proofErr w:type="gramStart"/>
            <w:r w:rsidRPr="00C0213F">
              <w:rPr>
                <w:rFonts w:eastAsia="Calibri"/>
                <w:i/>
                <w:sz w:val="22"/>
                <w:szCs w:val="22"/>
                <w:lang w:eastAsia="en-GB"/>
              </w:rPr>
              <w:t>a period of time</w:t>
            </w:r>
            <w:proofErr w:type="gramEnd"/>
            <w:r w:rsidRPr="00C0213F">
              <w:rPr>
                <w:rFonts w:eastAsia="Calibri"/>
                <w:i/>
                <w:sz w:val="22"/>
                <w:szCs w:val="22"/>
                <w:lang w:eastAsia="en-GB"/>
              </w:rPr>
              <w:t xml:space="preserve">, use the date column to state start and end date.  </w:t>
            </w:r>
          </w:p>
        </w:tc>
      </w:tr>
      <w:tr w:rsidR="00394C51" w:rsidRPr="00C0213F" w14:paraId="4915F32D" w14:textId="77777777" w:rsidTr="009241BE">
        <w:trPr>
          <w:trHeight w:val="503"/>
        </w:trPr>
        <w:tc>
          <w:tcPr>
            <w:tcW w:w="1627" w:type="dxa"/>
            <w:shd w:val="clear" w:color="auto" w:fill="D9D9D9" w:themeFill="background1" w:themeFillShade="D9"/>
          </w:tcPr>
          <w:p w14:paraId="02DFBBB3" w14:textId="77777777" w:rsidR="00394C51" w:rsidRPr="00C0213F" w:rsidRDefault="00394C51" w:rsidP="00AA3768">
            <w:pPr>
              <w:suppressAutoHyphens/>
              <w:autoSpaceDN w:val="0"/>
              <w:spacing w:after="0" w:line="240" w:lineRule="auto"/>
              <w:jc w:val="both"/>
              <w:textAlignment w:val="baseline"/>
              <w:rPr>
                <w:rFonts w:ascii="Arial" w:eastAsia="Calibri" w:hAnsi="Arial" w:cs="Arial"/>
                <w:b/>
                <w:lang w:eastAsia="en-GB"/>
              </w:rPr>
            </w:pPr>
            <w:r w:rsidRPr="00C0213F">
              <w:rPr>
                <w:rFonts w:ascii="Arial" w:eastAsia="Calibri" w:hAnsi="Arial" w:cs="Arial"/>
                <w:b/>
                <w:lang w:eastAsia="en-GB"/>
              </w:rPr>
              <w:t>Date(s)</w:t>
            </w:r>
          </w:p>
        </w:tc>
        <w:tc>
          <w:tcPr>
            <w:tcW w:w="8177" w:type="dxa"/>
            <w:shd w:val="clear" w:color="auto" w:fill="D9D9D9" w:themeFill="background1" w:themeFillShade="D9"/>
          </w:tcPr>
          <w:p w14:paraId="5C306EC2" w14:textId="77777777" w:rsidR="00394C51" w:rsidRPr="00C0213F" w:rsidRDefault="00394C51" w:rsidP="00AA3768">
            <w:pPr>
              <w:suppressAutoHyphens/>
              <w:autoSpaceDN w:val="0"/>
              <w:spacing w:after="0" w:line="240" w:lineRule="auto"/>
              <w:jc w:val="both"/>
              <w:textAlignment w:val="baseline"/>
              <w:rPr>
                <w:rFonts w:ascii="Arial" w:eastAsia="Calibri" w:hAnsi="Arial" w:cs="Arial"/>
                <w:b/>
                <w:lang w:eastAsia="en-GB"/>
              </w:rPr>
            </w:pPr>
            <w:r w:rsidRPr="00C0213F">
              <w:rPr>
                <w:rFonts w:ascii="Arial" w:eastAsia="Calibri" w:hAnsi="Arial" w:cs="Arial"/>
                <w:b/>
                <w:lang w:eastAsia="en-GB"/>
              </w:rPr>
              <w:t>Details of involvement/Event/Key Practice Episode</w:t>
            </w:r>
          </w:p>
        </w:tc>
      </w:tr>
      <w:tr w:rsidR="00394C51" w:rsidRPr="00C0213F" w14:paraId="55B0693D" w14:textId="77777777" w:rsidTr="009241BE">
        <w:trPr>
          <w:trHeight w:val="503"/>
        </w:trPr>
        <w:tc>
          <w:tcPr>
            <w:tcW w:w="1627" w:type="dxa"/>
            <w:shd w:val="clear" w:color="auto" w:fill="FFFFFF" w:themeFill="background1"/>
          </w:tcPr>
          <w:p w14:paraId="6A1EE900"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3EDD952B"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36CC1156" w14:textId="77777777" w:rsidTr="009241BE">
        <w:trPr>
          <w:trHeight w:val="503"/>
        </w:trPr>
        <w:tc>
          <w:tcPr>
            <w:tcW w:w="1627" w:type="dxa"/>
            <w:shd w:val="clear" w:color="auto" w:fill="FFFFFF" w:themeFill="background1"/>
          </w:tcPr>
          <w:p w14:paraId="6BC22219"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11A30A3A"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1D97D989" w14:textId="77777777" w:rsidTr="009241BE">
        <w:trPr>
          <w:trHeight w:val="503"/>
        </w:trPr>
        <w:tc>
          <w:tcPr>
            <w:tcW w:w="1627" w:type="dxa"/>
            <w:shd w:val="clear" w:color="auto" w:fill="FFFFFF" w:themeFill="background1"/>
          </w:tcPr>
          <w:p w14:paraId="4DC1E7E8"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22EA9D0E"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7D798228" w14:textId="77777777" w:rsidTr="009241BE">
        <w:trPr>
          <w:trHeight w:val="503"/>
        </w:trPr>
        <w:tc>
          <w:tcPr>
            <w:tcW w:w="1627" w:type="dxa"/>
            <w:shd w:val="clear" w:color="auto" w:fill="FFFFFF" w:themeFill="background1"/>
          </w:tcPr>
          <w:p w14:paraId="65812021"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25BA7725"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1C47AB7F" w14:textId="77777777" w:rsidTr="009241BE">
        <w:trPr>
          <w:trHeight w:val="503"/>
        </w:trPr>
        <w:tc>
          <w:tcPr>
            <w:tcW w:w="1627" w:type="dxa"/>
            <w:shd w:val="clear" w:color="auto" w:fill="FFFFFF" w:themeFill="background1"/>
          </w:tcPr>
          <w:p w14:paraId="39832FD1"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78CE455B"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7A4D44F7" w14:textId="77777777" w:rsidTr="009241BE">
        <w:trPr>
          <w:trHeight w:val="503"/>
        </w:trPr>
        <w:tc>
          <w:tcPr>
            <w:tcW w:w="1627" w:type="dxa"/>
            <w:shd w:val="clear" w:color="auto" w:fill="FFFFFF" w:themeFill="background1"/>
          </w:tcPr>
          <w:p w14:paraId="048AEF4C"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610AE703"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4C46BBC3" w14:textId="77777777" w:rsidTr="009241BE">
        <w:trPr>
          <w:trHeight w:val="503"/>
        </w:trPr>
        <w:tc>
          <w:tcPr>
            <w:tcW w:w="1627" w:type="dxa"/>
            <w:shd w:val="clear" w:color="auto" w:fill="FFFFFF" w:themeFill="background1"/>
          </w:tcPr>
          <w:p w14:paraId="0F78600F"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1809D540"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0761A1C0" w14:textId="77777777" w:rsidTr="009241BE">
        <w:trPr>
          <w:trHeight w:val="503"/>
        </w:trPr>
        <w:tc>
          <w:tcPr>
            <w:tcW w:w="1627" w:type="dxa"/>
            <w:shd w:val="clear" w:color="auto" w:fill="FFFFFF" w:themeFill="background1"/>
          </w:tcPr>
          <w:p w14:paraId="6391369C"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54E8F090"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65B846AE" w14:textId="77777777" w:rsidTr="009241BE">
        <w:trPr>
          <w:trHeight w:val="503"/>
        </w:trPr>
        <w:tc>
          <w:tcPr>
            <w:tcW w:w="1627" w:type="dxa"/>
            <w:shd w:val="clear" w:color="auto" w:fill="FFFFFF" w:themeFill="background1"/>
          </w:tcPr>
          <w:p w14:paraId="3EAD0DF0"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0FFC8649"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30866E7F" w14:textId="77777777" w:rsidTr="009241BE">
        <w:trPr>
          <w:trHeight w:val="503"/>
        </w:trPr>
        <w:tc>
          <w:tcPr>
            <w:tcW w:w="1627" w:type="dxa"/>
            <w:shd w:val="clear" w:color="auto" w:fill="FFFFFF" w:themeFill="background1"/>
          </w:tcPr>
          <w:p w14:paraId="2DF08D85"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00720069"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4FB9EC54" w14:textId="77777777" w:rsidTr="009241BE">
        <w:trPr>
          <w:trHeight w:val="503"/>
        </w:trPr>
        <w:tc>
          <w:tcPr>
            <w:tcW w:w="1627" w:type="dxa"/>
            <w:shd w:val="clear" w:color="auto" w:fill="FFFFFF" w:themeFill="background1"/>
          </w:tcPr>
          <w:p w14:paraId="6DCCFD06"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6C13D406"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394C51" w:rsidRPr="00C0213F" w14:paraId="03D7B833" w14:textId="77777777" w:rsidTr="009241BE">
        <w:trPr>
          <w:trHeight w:val="503"/>
        </w:trPr>
        <w:tc>
          <w:tcPr>
            <w:tcW w:w="1627" w:type="dxa"/>
            <w:shd w:val="clear" w:color="auto" w:fill="FFFFFF" w:themeFill="background1"/>
          </w:tcPr>
          <w:p w14:paraId="14B42325"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5DB50041" w14:textId="77777777" w:rsidR="00394C51" w:rsidRPr="00C0213F" w:rsidRDefault="00394C51" w:rsidP="00AA3768">
            <w:pPr>
              <w:suppressAutoHyphens/>
              <w:autoSpaceDN w:val="0"/>
              <w:spacing w:after="0" w:line="240" w:lineRule="auto"/>
              <w:jc w:val="both"/>
              <w:textAlignment w:val="baseline"/>
              <w:rPr>
                <w:rFonts w:ascii="Arial" w:eastAsia="Calibri" w:hAnsi="Arial" w:cs="Arial"/>
                <w:lang w:eastAsia="en-GB"/>
              </w:rPr>
            </w:pPr>
          </w:p>
        </w:tc>
      </w:tr>
      <w:tr w:rsidR="00A13982" w:rsidRPr="00C0213F" w14:paraId="6A554D3D" w14:textId="77777777" w:rsidTr="009241BE">
        <w:trPr>
          <w:trHeight w:val="503"/>
        </w:trPr>
        <w:tc>
          <w:tcPr>
            <w:tcW w:w="1627" w:type="dxa"/>
            <w:shd w:val="clear" w:color="auto" w:fill="FFFFFF" w:themeFill="background1"/>
          </w:tcPr>
          <w:p w14:paraId="71F8D114"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7179D7B6"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r>
      <w:tr w:rsidR="00A13982" w:rsidRPr="00C0213F" w14:paraId="352E125D" w14:textId="77777777" w:rsidTr="009241BE">
        <w:trPr>
          <w:trHeight w:val="503"/>
        </w:trPr>
        <w:tc>
          <w:tcPr>
            <w:tcW w:w="1627" w:type="dxa"/>
            <w:shd w:val="clear" w:color="auto" w:fill="FFFFFF" w:themeFill="background1"/>
          </w:tcPr>
          <w:p w14:paraId="26D8A5C1"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605B99F4"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r>
      <w:tr w:rsidR="00A13982" w:rsidRPr="00C0213F" w14:paraId="05D3AA4D" w14:textId="77777777" w:rsidTr="009241BE">
        <w:trPr>
          <w:trHeight w:val="503"/>
        </w:trPr>
        <w:tc>
          <w:tcPr>
            <w:tcW w:w="1627" w:type="dxa"/>
            <w:shd w:val="clear" w:color="auto" w:fill="FFFFFF" w:themeFill="background1"/>
          </w:tcPr>
          <w:p w14:paraId="652B4419"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47E0601A"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r>
      <w:tr w:rsidR="00A13982" w:rsidRPr="00C0213F" w14:paraId="0A9672D6" w14:textId="77777777" w:rsidTr="009241BE">
        <w:trPr>
          <w:trHeight w:val="503"/>
        </w:trPr>
        <w:tc>
          <w:tcPr>
            <w:tcW w:w="1627" w:type="dxa"/>
            <w:shd w:val="clear" w:color="auto" w:fill="FFFFFF" w:themeFill="background1"/>
          </w:tcPr>
          <w:p w14:paraId="61BD6DD5"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3B2B638A"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r>
      <w:tr w:rsidR="00A13982" w:rsidRPr="00C0213F" w14:paraId="657606AE" w14:textId="77777777" w:rsidTr="009241BE">
        <w:trPr>
          <w:trHeight w:val="503"/>
        </w:trPr>
        <w:tc>
          <w:tcPr>
            <w:tcW w:w="1627" w:type="dxa"/>
            <w:shd w:val="clear" w:color="auto" w:fill="FFFFFF" w:themeFill="background1"/>
          </w:tcPr>
          <w:p w14:paraId="5B407D9D"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541FDD34"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r>
      <w:tr w:rsidR="00A13982" w:rsidRPr="00C0213F" w14:paraId="7FCA3AE6" w14:textId="77777777" w:rsidTr="009241BE">
        <w:trPr>
          <w:trHeight w:val="503"/>
        </w:trPr>
        <w:tc>
          <w:tcPr>
            <w:tcW w:w="1627" w:type="dxa"/>
            <w:shd w:val="clear" w:color="auto" w:fill="FFFFFF" w:themeFill="background1"/>
          </w:tcPr>
          <w:p w14:paraId="729A4BEC"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245F86FC"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r>
      <w:tr w:rsidR="00A13982" w:rsidRPr="00C0213F" w14:paraId="6A075462" w14:textId="77777777" w:rsidTr="009241BE">
        <w:trPr>
          <w:trHeight w:val="503"/>
        </w:trPr>
        <w:tc>
          <w:tcPr>
            <w:tcW w:w="1627" w:type="dxa"/>
            <w:shd w:val="clear" w:color="auto" w:fill="FFFFFF" w:themeFill="background1"/>
          </w:tcPr>
          <w:p w14:paraId="510FDFAA"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c>
          <w:tcPr>
            <w:tcW w:w="8177" w:type="dxa"/>
            <w:shd w:val="clear" w:color="auto" w:fill="FFFFFF" w:themeFill="background1"/>
          </w:tcPr>
          <w:p w14:paraId="69046E46" w14:textId="77777777" w:rsidR="00A13982" w:rsidRPr="00C0213F" w:rsidRDefault="00A13982" w:rsidP="00AA3768">
            <w:pPr>
              <w:suppressAutoHyphens/>
              <w:autoSpaceDN w:val="0"/>
              <w:spacing w:after="0" w:line="240" w:lineRule="auto"/>
              <w:jc w:val="both"/>
              <w:textAlignment w:val="baseline"/>
              <w:rPr>
                <w:rFonts w:ascii="Arial" w:eastAsia="Calibri" w:hAnsi="Arial" w:cs="Arial"/>
                <w:lang w:eastAsia="en-GB"/>
              </w:rPr>
            </w:pPr>
          </w:p>
        </w:tc>
      </w:tr>
    </w:tbl>
    <w:p w14:paraId="015BA0A2" w14:textId="77777777" w:rsidR="00394C51" w:rsidRPr="00C0213F" w:rsidRDefault="00394C51" w:rsidP="00AA3768">
      <w:pPr>
        <w:spacing w:after="0" w:line="240" w:lineRule="auto"/>
        <w:rPr>
          <w:rFonts w:ascii="Arial" w:hAnsi="Arial" w:cs="Arial"/>
          <w:i/>
          <w:sz w:val="24"/>
          <w:szCs w:val="24"/>
        </w:rPr>
      </w:pPr>
    </w:p>
    <w:p w14:paraId="332E25B8" w14:textId="77777777" w:rsidR="00394C51" w:rsidRPr="00C0213F" w:rsidRDefault="00394C51" w:rsidP="00AA3768">
      <w:pPr>
        <w:spacing w:after="0" w:line="240" w:lineRule="auto"/>
        <w:rPr>
          <w:rFonts w:ascii="Arial" w:hAnsi="Arial" w:cs="Arial"/>
          <w:b/>
          <w:bCs/>
          <w:iCs/>
          <w:sz w:val="28"/>
          <w:szCs w:val="28"/>
        </w:rPr>
      </w:pPr>
      <w:r w:rsidRPr="00C0213F">
        <w:rPr>
          <w:rFonts w:ascii="Arial" w:hAnsi="Arial" w:cs="Arial"/>
          <w:b/>
          <w:bCs/>
          <w:iCs/>
          <w:sz w:val="28"/>
          <w:szCs w:val="28"/>
        </w:rPr>
        <w:lastRenderedPageBreak/>
        <w:t>Analysis</w:t>
      </w:r>
    </w:p>
    <w:p w14:paraId="289D14FF" w14:textId="77777777" w:rsidR="00394C51" w:rsidRPr="00C0213F" w:rsidRDefault="00394C51" w:rsidP="00AA3768">
      <w:pPr>
        <w:spacing w:after="0" w:line="240" w:lineRule="auto"/>
        <w:rPr>
          <w:rFonts w:ascii="Arial" w:hAnsi="Arial" w:cs="Arial"/>
          <w:i/>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089"/>
      </w:tblGrid>
      <w:tr w:rsidR="00394C51" w:rsidRPr="00C0213F" w14:paraId="4DF54260" w14:textId="77777777" w:rsidTr="00F50CF7">
        <w:tc>
          <w:tcPr>
            <w:tcW w:w="9917" w:type="dxa"/>
            <w:gridSpan w:val="2"/>
            <w:shd w:val="clear" w:color="auto" w:fill="D9D9D9" w:themeFill="background1" w:themeFillShade="D9"/>
          </w:tcPr>
          <w:p w14:paraId="14FBE020" w14:textId="1F88D618" w:rsidR="00394C51" w:rsidRPr="00C0213F" w:rsidRDefault="00394C51" w:rsidP="00AA3768">
            <w:pPr>
              <w:suppressAutoHyphens/>
              <w:autoSpaceDN w:val="0"/>
              <w:spacing w:after="0" w:line="240" w:lineRule="auto"/>
              <w:textAlignment w:val="baseline"/>
              <w:rPr>
                <w:rFonts w:ascii="Arial" w:eastAsia="Calibri" w:hAnsi="Arial" w:cs="Arial"/>
                <w:b/>
                <w:sz w:val="24"/>
                <w:szCs w:val="24"/>
                <w:lang w:eastAsia="en-GB"/>
              </w:rPr>
            </w:pPr>
            <w:r w:rsidRPr="00C0213F">
              <w:rPr>
                <w:rFonts w:ascii="Arial" w:eastAsia="Calibri" w:hAnsi="Arial" w:cs="Arial"/>
                <w:b/>
                <w:sz w:val="24"/>
                <w:szCs w:val="24"/>
                <w:u w:val="single"/>
                <w:lang w:eastAsia="en-GB"/>
              </w:rPr>
              <w:t>ANALYSIS:</w:t>
            </w:r>
            <w:r w:rsidRPr="00C0213F">
              <w:rPr>
                <w:rFonts w:ascii="Arial" w:eastAsia="Calibri" w:hAnsi="Arial" w:cs="Arial"/>
                <w:b/>
                <w:sz w:val="24"/>
                <w:szCs w:val="24"/>
                <w:lang w:eastAsia="en-GB"/>
              </w:rPr>
              <w:t xml:space="preserve"> </w:t>
            </w:r>
            <w:r w:rsidR="00F21664" w:rsidRPr="00C0213F">
              <w:rPr>
                <w:rFonts w:ascii="Arial" w:eastAsia="Calibri" w:hAnsi="Arial" w:cs="Arial"/>
                <w:b/>
                <w:sz w:val="24"/>
                <w:szCs w:val="24"/>
                <w:lang w:eastAsia="en-GB"/>
              </w:rPr>
              <w:t>D</w:t>
            </w:r>
            <w:r w:rsidRPr="00C0213F">
              <w:rPr>
                <w:rFonts w:ascii="Arial" w:eastAsia="Calibri" w:hAnsi="Arial" w:cs="Arial"/>
                <w:b/>
                <w:sz w:val="24"/>
                <w:szCs w:val="24"/>
                <w:lang w:eastAsia="en-GB"/>
              </w:rPr>
              <w:t>oes your agency’s involvement in this case highlight any of the following areas?  These are relevant to the decision to conduct a local safeguarding practice review</w:t>
            </w:r>
            <w:r w:rsidR="00F21664" w:rsidRPr="00C0213F">
              <w:rPr>
                <w:rFonts w:ascii="Arial" w:eastAsia="Calibri" w:hAnsi="Arial" w:cs="Arial"/>
                <w:b/>
                <w:sz w:val="24"/>
                <w:szCs w:val="24"/>
                <w:lang w:eastAsia="en-GB"/>
              </w:rPr>
              <w:t>.</w:t>
            </w:r>
            <w:r w:rsidRPr="00C0213F">
              <w:rPr>
                <w:rFonts w:ascii="Arial" w:eastAsia="Calibri" w:hAnsi="Arial" w:cs="Arial"/>
                <w:b/>
                <w:sz w:val="24"/>
                <w:szCs w:val="24"/>
                <w:lang w:eastAsia="en-GB"/>
              </w:rPr>
              <w:t xml:space="preserve"> </w:t>
            </w:r>
          </w:p>
          <w:p w14:paraId="1DD1E4A6" w14:textId="77777777" w:rsidR="00394C51" w:rsidRPr="00C0213F" w:rsidRDefault="00394C51" w:rsidP="00AA3768">
            <w:pPr>
              <w:suppressAutoHyphens/>
              <w:autoSpaceDN w:val="0"/>
              <w:spacing w:after="0" w:line="240" w:lineRule="auto"/>
              <w:textAlignment w:val="baseline"/>
              <w:rPr>
                <w:rFonts w:ascii="Arial" w:eastAsia="Calibri" w:hAnsi="Arial" w:cs="Arial"/>
                <w:b/>
                <w:sz w:val="24"/>
                <w:szCs w:val="24"/>
                <w:lang w:eastAsia="en-GB"/>
              </w:rPr>
            </w:pPr>
          </w:p>
          <w:p w14:paraId="13A221BE" w14:textId="1A1FAD45" w:rsidR="00394C51" w:rsidRPr="00C0213F" w:rsidRDefault="00394C51" w:rsidP="00AA3768">
            <w:pPr>
              <w:suppressAutoHyphens/>
              <w:autoSpaceDN w:val="0"/>
              <w:spacing w:after="0" w:line="240" w:lineRule="auto"/>
              <w:textAlignment w:val="baseline"/>
              <w:rPr>
                <w:rFonts w:ascii="Arial" w:eastAsia="Calibri" w:hAnsi="Arial" w:cs="Arial"/>
                <w:sz w:val="24"/>
                <w:szCs w:val="24"/>
                <w:lang w:eastAsia="en-GB"/>
              </w:rPr>
            </w:pPr>
            <w:r w:rsidRPr="00C0213F">
              <w:rPr>
                <w:rFonts w:ascii="Arial" w:eastAsia="Calibri" w:hAnsi="Arial" w:cs="Arial"/>
                <w:b/>
                <w:sz w:val="24"/>
                <w:szCs w:val="24"/>
                <w:lang w:eastAsia="en-GB"/>
              </w:rPr>
              <w:t xml:space="preserve">Please provide further details below, or record N/A (not applicable).  </w:t>
            </w:r>
            <w:r w:rsidRPr="00C0213F">
              <w:rPr>
                <w:rFonts w:ascii="Arial" w:eastAsia="Calibri" w:hAnsi="Arial" w:cs="Arial"/>
                <w:i/>
                <w:sz w:val="24"/>
                <w:szCs w:val="24"/>
                <w:lang w:eastAsia="en-GB"/>
              </w:rPr>
              <w:t xml:space="preserve">Where appropriate, cross reference Analysis to the key practice episodes noted in </w:t>
            </w:r>
            <w:r w:rsidR="00C0213F">
              <w:rPr>
                <w:rFonts w:ascii="Arial" w:eastAsia="Calibri" w:hAnsi="Arial" w:cs="Arial"/>
                <w:i/>
                <w:sz w:val="24"/>
                <w:szCs w:val="24"/>
                <w:lang w:eastAsia="en-GB"/>
              </w:rPr>
              <w:t xml:space="preserve">agency involvement </w:t>
            </w:r>
            <w:r w:rsidRPr="00C0213F">
              <w:rPr>
                <w:rFonts w:ascii="Arial" w:eastAsia="Calibri" w:hAnsi="Arial" w:cs="Arial"/>
                <w:i/>
                <w:sz w:val="24"/>
                <w:szCs w:val="24"/>
                <w:lang w:eastAsia="en-GB"/>
              </w:rPr>
              <w:t>summar</w:t>
            </w:r>
            <w:r w:rsidR="00C0213F">
              <w:rPr>
                <w:rFonts w:ascii="Arial" w:eastAsia="Calibri" w:hAnsi="Arial" w:cs="Arial"/>
                <w:i/>
                <w:sz w:val="24"/>
                <w:szCs w:val="24"/>
                <w:lang w:eastAsia="en-GB"/>
              </w:rPr>
              <w:t>ised</w:t>
            </w:r>
            <w:r w:rsidRPr="00C0213F">
              <w:rPr>
                <w:rFonts w:ascii="Arial" w:eastAsia="Calibri" w:hAnsi="Arial" w:cs="Arial"/>
                <w:i/>
                <w:sz w:val="24"/>
                <w:szCs w:val="24"/>
                <w:lang w:eastAsia="en-GB"/>
              </w:rPr>
              <w:t xml:space="preserve"> above.</w:t>
            </w:r>
          </w:p>
        </w:tc>
      </w:tr>
      <w:tr w:rsidR="00394C51" w:rsidRPr="00C0213F" w14:paraId="5FDB0E6B" w14:textId="77777777" w:rsidTr="00F50CF7">
        <w:trPr>
          <w:trHeight w:val="656"/>
        </w:trPr>
        <w:tc>
          <w:tcPr>
            <w:tcW w:w="3828" w:type="dxa"/>
            <w:shd w:val="clear" w:color="auto" w:fill="D9D9D9" w:themeFill="background1" w:themeFillShade="D9"/>
          </w:tcPr>
          <w:p w14:paraId="69052A23"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Child’s Lived Experience &amp; Voice</w:t>
            </w:r>
          </w:p>
          <w:p w14:paraId="55003A3C" w14:textId="78BACBD5" w:rsidR="00395723" w:rsidRPr="00C0213F" w:rsidRDefault="00395723" w:rsidP="00AA3768">
            <w:pPr>
              <w:suppressAutoHyphens/>
              <w:autoSpaceDN w:val="0"/>
              <w:spacing w:after="0" w:line="240" w:lineRule="auto"/>
              <w:textAlignment w:val="baseline"/>
              <w:rPr>
                <w:rFonts w:ascii="Arial" w:eastAsia="Calibri" w:hAnsi="Arial" w:cs="Arial"/>
                <w:b/>
                <w:i/>
                <w:iCs/>
                <w:sz w:val="20"/>
                <w:szCs w:val="20"/>
                <w:lang w:eastAsia="en-GB"/>
              </w:rPr>
            </w:pPr>
            <w:r w:rsidRPr="00C0213F">
              <w:rPr>
                <w:rFonts w:ascii="Arial" w:hAnsi="Arial" w:cs="Arial"/>
                <w:i/>
                <w:iCs/>
                <w:sz w:val="20"/>
                <w:szCs w:val="20"/>
              </w:rPr>
              <w:t>What was the child’s true lived experience and how can their voice be heard in the review?</w:t>
            </w:r>
          </w:p>
        </w:tc>
        <w:tc>
          <w:tcPr>
            <w:tcW w:w="6089" w:type="dxa"/>
            <w:shd w:val="clear" w:color="auto" w:fill="auto"/>
          </w:tcPr>
          <w:p w14:paraId="04C6F614" w14:textId="1084F53D"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r w:rsidR="00394C51" w:rsidRPr="00C0213F" w14:paraId="28E5492D" w14:textId="77777777" w:rsidTr="00F50CF7">
        <w:trPr>
          <w:trHeight w:val="656"/>
        </w:trPr>
        <w:tc>
          <w:tcPr>
            <w:tcW w:w="3828" w:type="dxa"/>
            <w:shd w:val="clear" w:color="auto" w:fill="D9D9D9" w:themeFill="background1" w:themeFillShade="D9"/>
          </w:tcPr>
          <w:p w14:paraId="0CBA05A4"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Cultural Awareness &amp; Competence</w:t>
            </w:r>
          </w:p>
          <w:p w14:paraId="71C4FEB4" w14:textId="2F8174FE" w:rsidR="00395723" w:rsidRPr="00C0213F" w:rsidRDefault="00395723" w:rsidP="00AA3768">
            <w:pPr>
              <w:suppressAutoHyphens/>
              <w:autoSpaceDN w:val="0"/>
              <w:spacing w:after="0" w:line="240" w:lineRule="auto"/>
              <w:textAlignment w:val="baseline"/>
              <w:rPr>
                <w:rFonts w:ascii="Arial" w:eastAsia="Calibri" w:hAnsi="Arial" w:cs="Arial"/>
                <w:b/>
                <w:i/>
                <w:iCs/>
                <w:sz w:val="20"/>
                <w:szCs w:val="20"/>
                <w:lang w:eastAsia="en-GB"/>
              </w:rPr>
            </w:pPr>
            <w:r w:rsidRPr="00C0213F">
              <w:rPr>
                <w:rFonts w:ascii="Arial" w:hAnsi="Arial" w:cs="Arial"/>
                <w:i/>
                <w:iCs/>
                <w:sz w:val="20"/>
                <w:szCs w:val="20"/>
              </w:rPr>
              <w:t>How was the race, culture, faith, and ethnicity of the child and/or family considered by practitioners and did cultural consideration impact on practice</w:t>
            </w:r>
            <w:r w:rsidR="00A13982" w:rsidRPr="00C0213F">
              <w:rPr>
                <w:rFonts w:ascii="Arial" w:hAnsi="Arial" w:cs="Arial"/>
                <w:i/>
                <w:iCs/>
                <w:sz w:val="20"/>
                <w:szCs w:val="20"/>
              </w:rPr>
              <w:t>?</w:t>
            </w:r>
          </w:p>
        </w:tc>
        <w:tc>
          <w:tcPr>
            <w:tcW w:w="6089" w:type="dxa"/>
            <w:shd w:val="clear" w:color="auto" w:fill="auto"/>
          </w:tcPr>
          <w:p w14:paraId="2D6C2572"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r w:rsidR="00394C51" w:rsidRPr="00C0213F" w14:paraId="3F9D667E" w14:textId="77777777" w:rsidTr="00F50CF7">
        <w:trPr>
          <w:trHeight w:val="656"/>
        </w:trPr>
        <w:tc>
          <w:tcPr>
            <w:tcW w:w="3828" w:type="dxa"/>
            <w:shd w:val="clear" w:color="auto" w:fill="D9D9D9" w:themeFill="background1" w:themeFillShade="D9"/>
          </w:tcPr>
          <w:p w14:paraId="50FF7E13"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Impact of disability and/or physical or mental health issues</w:t>
            </w:r>
          </w:p>
          <w:p w14:paraId="7F35171D" w14:textId="555394B3" w:rsidR="00395723" w:rsidRPr="00C0213F" w:rsidRDefault="00F21664" w:rsidP="00AA3768">
            <w:pPr>
              <w:suppressAutoHyphens/>
              <w:autoSpaceDN w:val="0"/>
              <w:spacing w:after="0" w:line="240" w:lineRule="auto"/>
              <w:textAlignment w:val="baseline"/>
              <w:rPr>
                <w:rFonts w:ascii="Arial" w:eastAsia="Calibri" w:hAnsi="Arial" w:cs="Arial"/>
                <w:b/>
                <w:i/>
                <w:iCs/>
                <w:sz w:val="20"/>
                <w:szCs w:val="20"/>
                <w:lang w:eastAsia="en-GB"/>
              </w:rPr>
            </w:pPr>
            <w:r w:rsidRPr="00C0213F">
              <w:rPr>
                <w:rFonts w:ascii="Arial" w:hAnsi="Arial" w:cs="Arial"/>
                <w:i/>
                <w:iCs/>
                <w:sz w:val="20"/>
                <w:szCs w:val="20"/>
              </w:rPr>
              <w:t>Intersectionality is the interconnected relationship of social categorisations such as race, gender, and sexual orientation together with individual vulnerability and adversities suffered by the individual.</w:t>
            </w:r>
            <w:r w:rsidR="00A13982" w:rsidRPr="00C0213F">
              <w:rPr>
                <w:rFonts w:ascii="Arial" w:hAnsi="Arial" w:cs="Arial"/>
                <w:i/>
                <w:iCs/>
                <w:sz w:val="20"/>
                <w:szCs w:val="20"/>
              </w:rPr>
              <w:t xml:space="preserve"> </w:t>
            </w:r>
            <w:r w:rsidR="00395723" w:rsidRPr="00C0213F">
              <w:rPr>
                <w:rFonts w:ascii="Arial" w:hAnsi="Arial" w:cs="Arial"/>
                <w:i/>
                <w:iCs/>
                <w:sz w:val="20"/>
                <w:szCs w:val="20"/>
              </w:rPr>
              <w:t>Were any recognised risk factors present or absent and did they play a significant part in the child’s lived experience</w:t>
            </w:r>
            <w:r w:rsidR="00A13982" w:rsidRPr="00C0213F">
              <w:rPr>
                <w:rFonts w:ascii="Arial" w:hAnsi="Arial" w:cs="Arial"/>
                <w:i/>
                <w:iCs/>
                <w:sz w:val="20"/>
                <w:szCs w:val="20"/>
              </w:rPr>
              <w:t>?</w:t>
            </w:r>
          </w:p>
        </w:tc>
        <w:tc>
          <w:tcPr>
            <w:tcW w:w="6089" w:type="dxa"/>
            <w:shd w:val="clear" w:color="auto" w:fill="auto"/>
          </w:tcPr>
          <w:p w14:paraId="32C4B696"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r w:rsidR="00394C51" w:rsidRPr="00C0213F" w14:paraId="57031E6F" w14:textId="77777777" w:rsidTr="00F50CF7">
        <w:trPr>
          <w:trHeight w:val="656"/>
        </w:trPr>
        <w:tc>
          <w:tcPr>
            <w:tcW w:w="3828" w:type="dxa"/>
            <w:shd w:val="clear" w:color="auto" w:fill="D9D9D9" w:themeFill="background1" w:themeFillShade="D9"/>
          </w:tcPr>
          <w:p w14:paraId="7DC3AE37"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Multi-Agency Working</w:t>
            </w:r>
          </w:p>
          <w:p w14:paraId="56FF7DEC"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p>
        </w:tc>
        <w:tc>
          <w:tcPr>
            <w:tcW w:w="6089" w:type="dxa"/>
            <w:shd w:val="clear" w:color="auto" w:fill="auto"/>
          </w:tcPr>
          <w:p w14:paraId="228EB003"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r w:rsidR="00394C51" w:rsidRPr="00C0213F" w14:paraId="528667D2" w14:textId="77777777" w:rsidTr="00F50CF7">
        <w:trPr>
          <w:trHeight w:val="656"/>
        </w:trPr>
        <w:tc>
          <w:tcPr>
            <w:tcW w:w="3828" w:type="dxa"/>
            <w:shd w:val="clear" w:color="auto" w:fill="D9D9D9" w:themeFill="background1" w:themeFillShade="D9"/>
          </w:tcPr>
          <w:p w14:paraId="2DB35CC5"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Gaps in provision</w:t>
            </w:r>
          </w:p>
          <w:p w14:paraId="54FAC03D"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p>
        </w:tc>
        <w:tc>
          <w:tcPr>
            <w:tcW w:w="6089" w:type="dxa"/>
            <w:shd w:val="clear" w:color="auto" w:fill="auto"/>
          </w:tcPr>
          <w:p w14:paraId="32ADD9B9"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r w:rsidR="00394C51" w:rsidRPr="00C0213F" w14:paraId="3C15B33A" w14:textId="77777777" w:rsidTr="00F50CF7">
        <w:trPr>
          <w:trHeight w:val="656"/>
        </w:trPr>
        <w:tc>
          <w:tcPr>
            <w:tcW w:w="3828" w:type="dxa"/>
            <w:shd w:val="clear" w:color="auto" w:fill="D9D9D9" w:themeFill="background1" w:themeFillShade="D9"/>
          </w:tcPr>
          <w:p w14:paraId="0949C66C"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Cross boundary working</w:t>
            </w:r>
          </w:p>
        </w:tc>
        <w:tc>
          <w:tcPr>
            <w:tcW w:w="6089" w:type="dxa"/>
            <w:shd w:val="clear" w:color="auto" w:fill="auto"/>
          </w:tcPr>
          <w:p w14:paraId="6E4DDC9F"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r w:rsidR="00394C51" w:rsidRPr="00C0213F" w14:paraId="2D2FB3D3" w14:textId="77777777" w:rsidTr="00F50CF7">
        <w:trPr>
          <w:trHeight w:val="656"/>
        </w:trPr>
        <w:tc>
          <w:tcPr>
            <w:tcW w:w="3828" w:type="dxa"/>
            <w:shd w:val="clear" w:color="auto" w:fill="D9D9D9" w:themeFill="background1" w:themeFillShade="D9"/>
          </w:tcPr>
          <w:p w14:paraId="27898E77"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Institutional settings</w:t>
            </w:r>
          </w:p>
          <w:p w14:paraId="632B2F43"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p>
        </w:tc>
        <w:tc>
          <w:tcPr>
            <w:tcW w:w="6089" w:type="dxa"/>
            <w:shd w:val="clear" w:color="auto" w:fill="auto"/>
          </w:tcPr>
          <w:p w14:paraId="0AC11AD9"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r w:rsidR="00A13982" w:rsidRPr="00C0213F" w14:paraId="2D3EC7C1" w14:textId="77777777" w:rsidTr="00F50CF7">
        <w:trPr>
          <w:trHeight w:val="656"/>
        </w:trPr>
        <w:tc>
          <w:tcPr>
            <w:tcW w:w="3828" w:type="dxa"/>
            <w:shd w:val="clear" w:color="auto" w:fill="D9D9D9" w:themeFill="background1" w:themeFillShade="D9"/>
          </w:tcPr>
          <w:p w14:paraId="20500F35" w14:textId="77777777" w:rsidR="00A13982" w:rsidRPr="00C0213F" w:rsidRDefault="00A13982"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Need for Improvement</w:t>
            </w:r>
          </w:p>
          <w:p w14:paraId="2D73B9BB" w14:textId="6C0553F1" w:rsidR="00A13982" w:rsidRPr="00C0213F" w:rsidRDefault="00A13982" w:rsidP="00AA3768">
            <w:pPr>
              <w:suppressAutoHyphens/>
              <w:autoSpaceDN w:val="0"/>
              <w:spacing w:after="0" w:line="240" w:lineRule="auto"/>
              <w:textAlignment w:val="baseline"/>
              <w:rPr>
                <w:rFonts w:ascii="Arial" w:eastAsia="Calibri" w:hAnsi="Arial" w:cs="Arial"/>
                <w:b/>
                <w:lang w:eastAsia="en-GB"/>
              </w:rPr>
            </w:pPr>
            <w:r w:rsidRPr="00C0213F">
              <w:rPr>
                <w:rFonts w:ascii="Arial" w:hAnsi="Arial" w:cs="Arial"/>
                <w:i/>
                <w:iCs/>
                <w:sz w:val="20"/>
                <w:szCs w:val="20"/>
              </w:rPr>
              <w:t>Can you identify clear agency and/or partnership actions to take forward</w:t>
            </w:r>
            <w:r w:rsidRPr="00C0213F">
              <w:rPr>
                <w:rFonts w:ascii="Arial" w:hAnsi="Arial" w:cs="Arial"/>
              </w:rPr>
              <w:t>?</w:t>
            </w:r>
          </w:p>
        </w:tc>
        <w:tc>
          <w:tcPr>
            <w:tcW w:w="6089" w:type="dxa"/>
            <w:shd w:val="clear" w:color="auto" w:fill="auto"/>
          </w:tcPr>
          <w:p w14:paraId="4BA8FEAB" w14:textId="77777777" w:rsidR="00A13982" w:rsidRPr="00C0213F" w:rsidRDefault="00A13982" w:rsidP="00AA3768">
            <w:pPr>
              <w:suppressAutoHyphens/>
              <w:autoSpaceDN w:val="0"/>
              <w:spacing w:after="0" w:line="240" w:lineRule="auto"/>
              <w:textAlignment w:val="baseline"/>
              <w:rPr>
                <w:rFonts w:ascii="Arial" w:eastAsia="Calibri" w:hAnsi="Arial" w:cs="Arial"/>
                <w:lang w:eastAsia="en-GB"/>
              </w:rPr>
            </w:pPr>
          </w:p>
        </w:tc>
      </w:tr>
      <w:tr w:rsidR="00394C51" w:rsidRPr="00C0213F" w14:paraId="2B2210E5" w14:textId="77777777" w:rsidTr="00F50CF7">
        <w:trPr>
          <w:trHeight w:val="656"/>
        </w:trPr>
        <w:tc>
          <w:tcPr>
            <w:tcW w:w="3828" w:type="dxa"/>
            <w:shd w:val="clear" w:color="auto" w:fill="D9D9D9" w:themeFill="background1" w:themeFillShade="D9"/>
          </w:tcPr>
          <w:p w14:paraId="743F50B9" w14:textId="77777777" w:rsidR="00394C51" w:rsidRPr="00C0213F" w:rsidRDefault="00394C51" w:rsidP="00AA3768">
            <w:pPr>
              <w:suppressAutoHyphens/>
              <w:autoSpaceDN w:val="0"/>
              <w:spacing w:after="0" w:line="240" w:lineRule="auto"/>
              <w:textAlignment w:val="baseline"/>
              <w:rPr>
                <w:rFonts w:ascii="Arial" w:eastAsia="Calibri" w:hAnsi="Arial" w:cs="Arial"/>
                <w:b/>
                <w:lang w:eastAsia="en-GB"/>
              </w:rPr>
            </w:pPr>
            <w:r w:rsidRPr="00C0213F">
              <w:rPr>
                <w:rFonts w:ascii="Arial" w:eastAsia="Calibri" w:hAnsi="Arial" w:cs="Arial"/>
                <w:b/>
                <w:lang w:eastAsia="en-GB"/>
              </w:rPr>
              <w:t xml:space="preserve">Good practice </w:t>
            </w:r>
            <w:proofErr w:type="gramStart"/>
            <w:r w:rsidRPr="00C0213F">
              <w:rPr>
                <w:rFonts w:ascii="Arial" w:eastAsia="Calibri" w:hAnsi="Arial" w:cs="Arial"/>
                <w:b/>
                <w:lang w:eastAsia="en-GB"/>
              </w:rPr>
              <w:t>identified</w:t>
            </w:r>
            <w:proofErr w:type="gramEnd"/>
          </w:p>
          <w:p w14:paraId="1A1279F3" w14:textId="2731D766" w:rsidR="00A13982" w:rsidRPr="00C0213F" w:rsidRDefault="00A13982" w:rsidP="00AA3768">
            <w:pPr>
              <w:suppressAutoHyphens/>
              <w:autoSpaceDN w:val="0"/>
              <w:spacing w:after="0" w:line="240" w:lineRule="auto"/>
              <w:textAlignment w:val="baseline"/>
              <w:rPr>
                <w:rFonts w:ascii="Arial" w:eastAsia="Calibri" w:hAnsi="Arial" w:cs="Arial"/>
                <w:b/>
                <w:i/>
                <w:iCs/>
                <w:sz w:val="20"/>
                <w:szCs w:val="20"/>
                <w:lang w:eastAsia="en-GB"/>
              </w:rPr>
            </w:pPr>
            <w:r w:rsidRPr="00C0213F">
              <w:rPr>
                <w:rFonts w:ascii="Arial" w:hAnsi="Arial" w:cs="Arial"/>
                <w:i/>
                <w:iCs/>
                <w:sz w:val="20"/>
                <w:szCs w:val="20"/>
              </w:rPr>
              <w:t>Does the review identify relevant good practice, and should this be disseminated across the system?</w:t>
            </w:r>
          </w:p>
        </w:tc>
        <w:tc>
          <w:tcPr>
            <w:tcW w:w="6089" w:type="dxa"/>
            <w:shd w:val="clear" w:color="auto" w:fill="auto"/>
          </w:tcPr>
          <w:p w14:paraId="51DD2004" w14:textId="77777777" w:rsidR="00394C51" w:rsidRPr="00C0213F" w:rsidRDefault="00394C51" w:rsidP="00AA3768">
            <w:pPr>
              <w:suppressAutoHyphens/>
              <w:autoSpaceDN w:val="0"/>
              <w:spacing w:after="0" w:line="240" w:lineRule="auto"/>
              <w:textAlignment w:val="baseline"/>
              <w:rPr>
                <w:rFonts w:ascii="Arial" w:eastAsia="Calibri" w:hAnsi="Arial" w:cs="Arial"/>
                <w:lang w:eastAsia="en-GB"/>
              </w:rPr>
            </w:pPr>
          </w:p>
        </w:tc>
      </w:tr>
    </w:tbl>
    <w:p w14:paraId="2E3A4A18" w14:textId="77777777" w:rsidR="00394C51" w:rsidRPr="00C0213F" w:rsidRDefault="00394C51" w:rsidP="00AA3768">
      <w:pPr>
        <w:spacing w:after="0" w:line="240" w:lineRule="auto"/>
      </w:pPr>
    </w:p>
    <w:p w14:paraId="131A69CC" w14:textId="77777777" w:rsidR="007E3412" w:rsidRPr="00C0213F" w:rsidRDefault="007E3412" w:rsidP="00AA3768">
      <w:pPr>
        <w:spacing w:line="240" w:lineRule="auto"/>
      </w:pPr>
      <w:r w:rsidRPr="00C0213F">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394C51" w:rsidRPr="00C0213F" w14:paraId="1E6653BA" w14:textId="77777777" w:rsidTr="007E3412">
        <w:trPr>
          <w:trHeight w:val="656"/>
        </w:trPr>
        <w:tc>
          <w:tcPr>
            <w:tcW w:w="9804" w:type="dxa"/>
            <w:shd w:val="clear" w:color="auto" w:fill="D9D9D9" w:themeFill="background1" w:themeFillShade="D9"/>
          </w:tcPr>
          <w:p w14:paraId="0D395503" w14:textId="3EB5CBF0" w:rsidR="00394C51" w:rsidRPr="00C0213F" w:rsidRDefault="00394C51" w:rsidP="00AA3768">
            <w:pPr>
              <w:suppressAutoHyphens/>
              <w:autoSpaceDN w:val="0"/>
              <w:spacing w:after="0" w:line="240" w:lineRule="auto"/>
              <w:textAlignment w:val="baseline"/>
              <w:rPr>
                <w:rFonts w:ascii="Arial" w:eastAsia="Calibri" w:hAnsi="Arial" w:cs="Arial"/>
                <w:sz w:val="24"/>
                <w:szCs w:val="24"/>
                <w:lang w:eastAsia="en-GB"/>
              </w:rPr>
            </w:pPr>
            <w:r w:rsidRPr="00C0213F">
              <w:rPr>
                <w:rFonts w:ascii="Arial" w:eastAsia="Calibri" w:hAnsi="Arial" w:cs="Arial"/>
                <w:b/>
                <w:sz w:val="24"/>
                <w:szCs w:val="24"/>
                <w:u w:val="single"/>
                <w:lang w:eastAsia="en-GB"/>
              </w:rPr>
              <w:lastRenderedPageBreak/>
              <w:t>IMMEDIATE LEARNING</w:t>
            </w:r>
            <w:r w:rsidR="007E3412" w:rsidRPr="00C0213F">
              <w:rPr>
                <w:rFonts w:ascii="Arial" w:eastAsia="Calibri" w:hAnsi="Arial" w:cs="Arial"/>
                <w:b/>
                <w:sz w:val="24"/>
                <w:szCs w:val="24"/>
                <w:u w:val="single"/>
                <w:lang w:eastAsia="en-GB"/>
              </w:rPr>
              <w:t>/VIEWS ON LEARNING TO BE GAINED</w:t>
            </w:r>
            <w:r w:rsidRPr="00C0213F">
              <w:rPr>
                <w:rFonts w:ascii="Arial" w:eastAsia="Calibri" w:hAnsi="Arial" w:cs="Arial"/>
                <w:sz w:val="24"/>
                <w:szCs w:val="24"/>
                <w:u w:val="single"/>
                <w:lang w:eastAsia="en-GB"/>
              </w:rPr>
              <w:t>:</w:t>
            </w:r>
            <w:r w:rsidRPr="00C0213F">
              <w:rPr>
                <w:rFonts w:ascii="Arial" w:eastAsia="Calibri" w:hAnsi="Arial" w:cs="Arial"/>
                <w:sz w:val="24"/>
                <w:szCs w:val="24"/>
                <w:lang w:eastAsia="en-GB"/>
              </w:rPr>
              <w:t xml:space="preserve"> Please use space below to summarise your agency’s response to this case in terms of:</w:t>
            </w:r>
          </w:p>
          <w:p w14:paraId="6B7F02D8" w14:textId="77777777" w:rsidR="00394C51" w:rsidRPr="00C0213F" w:rsidRDefault="00394C51" w:rsidP="00AA3768">
            <w:pPr>
              <w:pStyle w:val="Default"/>
              <w:numPr>
                <w:ilvl w:val="0"/>
                <w:numId w:val="13"/>
              </w:numPr>
              <w:rPr>
                <w:i/>
              </w:rPr>
            </w:pPr>
            <w:r w:rsidRPr="00C0213F">
              <w:rPr>
                <w:i/>
              </w:rPr>
              <w:t xml:space="preserve">immediate safeguarding arrangements of any children </w:t>
            </w:r>
            <w:proofErr w:type="gramStart"/>
            <w:r w:rsidRPr="00C0213F">
              <w:rPr>
                <w:i/>
              </w:rPr>
              <w:t>involved;</w:t>
            </w:r>
            <w:proofErr w:type="gramEnd"/>
            <w:r w:rsidRPr="00C0213F">
              <w:rPr>
                <w:i/>
              </w:rPr>
              <w:t xml:space="preserve"> </w:t>
            </w:r>
          </w:p>
          <w:p w14:paraId="029CFF80" w14:textId="77777777" w:rsidR="00394C51" w:rsidRPr="00C0213F" w:rsidRDefault="00394C51" w:rsidP="00AA3768">
            <w:pPr>
              <w:pStyle w:val="Default"/>
              <w:numPr>
                <w:ilvl w:val="0"/>
                <w:numId w:val="13"/>
              </w:numPr>
              <w:rPr>
                <w:i/>
              </w:rPr>
            </w:pPr>
            <w:r w:rsidRPr="00C0213F">
              <w:rPr>
                <w:i/>
              </w:rPr>
              <w:t xml:space="preserve">any immediate learning already </w:t>
            </w:r>
          </w:p>
          <w:p w14:paraId="5C027BAF" w14:textId="77777777" w:rsidR="00394C51" w:rsidRPr="00C0213F" w:rsidRDefault="00394C51" w:rsidP="00AA3768">
            <w:pPr>
              <w:pStyle w:val="Default"/>
              <w:numPr>
                <w:ilvl w:val="0"/>
                <w:numId w:val="13"/>
              </w:numPr>
              <w:rPr>
                <w:i/>
              </w:rPr>
            </w:pPr>
            <w:r w:rsidRPr="00C0213F">
              <w:rPr>
                <w:i/>
              </w:rPr>
              <w:t xml:space="preserve">plans for the dissemination of immediate </w:t>
            </w:r>
            <w:proofErr w:type="gramStart"/>
            <w:r w:rsidRPr="00C0213F">
              <w:rPr>
                <w:i/>
              </w:rPr>
              <w:t>learning;</w:t>
            </w:r>
            <w:proofErr w:type="gramEnd"/>
          </w:p>
          <w:p w14:paraId="664FCC87" w14:textId="12EDF316" w:rsidR="007E3412" w:rsidRPr="0031001A" w:rsidRDefault="00394C51" w:rsidP="00AA3768">
            <w:pPr>
              <w:pStyle w:val="Default"/>
              <w:numPr>
                <w:ilvl w:val="0"/>
                <w:numId w:val="13"/>
              </w:numPr>
              <w:rPr>
                <w:i/>
              </w:rPr>
            </w:pPr>
            <w:r w:rsidRPr="00C0213F">
              <w:rPr>
                <w:i/>
              </w:rPr>
              <w:t>potential for additional learning within your agency</w:t>
            </w:r>
          </w:p>
        </w:tc>
      </w:tr>
      <w:tr w:rsidR="00394C51" w:rsidRPr="00C0213F" w14:paraId="56AC1F7A" w14:textId="77777777" w:rsidTr="007E3412">
        <w:trPr>
          <w:trHeight w:val="763"/>
        </w:trPr>
        <w:tc>
          <w:tcPr>
            <w:tcW w:w="9804" w:type="dxa"/>
            <w:tcBorders>
              <w:bottom w:val="single" w:sz="4" w:space="0" w:color="auto"/>
            </w:tcBorders>
            <w:shd w:val="clear" w:color="auto" w:fill="FFFFFF" w:themeFill="background1"/>
          </w:tcPr>
          <w:p w14:paraId="56A6C3A3" w14:textId="77777777" w:rsidR="00394C51" w:rsidRPr="00C0213F" w:rsidRDefault="00394C51" w:rsidP="00AA3768">
            <w:pPr>
              <w:suppressAutoHyphens/>
              <w:autoSpaceDN w:val="0"/>
              <w:spacing w:after="0" w:line="240" w:lineRule="auto"/>
              <w:textAlignment w:val="baseline"/>
              <w:rPr>
                <w:rFonts w:ascii="Arial" w:eastAsia="Calibri" w:hAnsi="Arial" w:cs="Arial"/>
                <w:sz w:val="24"/>
                <w:szCs w:val="24"/>
                <w:lang w:eastAsia="en-GB"/>
              </w:rPr>
            </w:pPr>
          </w:p>
        </w:tc>
      </w:tr>
    </w:tbl>
    <w:p w14:paraId="24406E4D" w14:textId="77777777" w:rsidR="00394C51" w:rsidRDefault="00394C51" w:rsidP="00AA3768">
      <w:pPr>
        <w:suppressAutoHyphens/>
        <w:autoSpaceDN w:val="0"/>
        <w:spacing w:after="0" w:line="240" w:lineRule="auto"/>
        <w:ind w:right="-23"/>
        <w:textAlignment w:val="baseline"/>
        <w:rPr>
          <w:rFonts w:ascii="Arial" w:eastAsia="Calibri"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31001A" w:rsidRPr="00C0213F" w14:paraId="6A0B1C5A" w14:textId="77777777" w:rsidTr="00D45962">
        <w:trPr>
          <w:trHeight w:val="656"/>
        </w:trPr>
        <w:tc>
          <w:tcPr>
            <w:tcW w:w="9804" w:type="dxa"/>
            <w:shd w:val="clear" w:color="auto" w:fill="D9D9D9" w:themeFill="background1" w:themeFillShade="D9"/>
          </w:tcPr>
          <w:p w14:paraId="4F79A28E" w14:textId="77777777" w:rsidR="0031001A" w:rsidRPr="0031001A" w:rsidRDefault="0031001A" w:rsidP="0031001A">
            <w:pPr>
              <w:suppressAutoHyphens/>
              <w:autoSpaceDN w:val="0"/>
              <w:spacing w:after="0" w:line="240" w:lineRule="auto"/>
              <w:textAlignment w:val="baseline"/>
              <w:rPr>
                <w:rFonts w:ascii="Arial" w:eastAsia="Calibri" w:hAnsi="Arial" w:cs="Arial"/>
                <w:sz w:val="24"/>
                <w:szCs w:val="24"/>
                <w:lang w:eastAsia="en-GB"/>
              </w:rPr>
            </w:pPr>
            <w:r w:rsidRPr="0031001A">
              <w:rPr>
                <w:rFonts w:ascii="Arial" w:eastAsia="Calibri" w:hAnsi="Arial" w:cs="Arial"/>
                <w:b/>
                <w:sz w:val="24"/>
                <w:szCs w:val="24"/>
                <w:u w:val="single"/>
                <w:lang w:eastAsia="en-GB"/>
              </w:rPr>
              <w:t>POTENTIAL KEY LINES OF ENQUIRY</w:t>
            </w:r>
            <w:r w:rsidRPr="0031001A">
              <w:rPr>
                <w:rFonts w:ascii="Arial" w:eastAsia="Calibri" w:hAnsi="Arial" w:cs="Arial"/>
                <w:sz w:val="24"/>
                <w:szCs w:val="24"/>
                <w:u w:val="single"/>
                <w:lang w:eastAsia="en-GB"/>
              </w:rPr>
              <w:t>:</w:t>
            </w:r>
            <w:r w:rsidRPr="0031001A">
              <w:rPr>
                <w:rFonts w:ascii="Arial" w:eastAsia="Calibri" w:hAnsi="Arial" w:cs="Arial"/>
                <w:sz w:val="24"/>
                <w:szCs w:val="24"/>
                <w:lang w:eastAsia="en-GB"/>
              </w:rPr>
              <w:t xml:space="preserve"> </w:t>
            </w:r>
          </w:p>
          <w:p w14:paraId="442C1414" w14:textId="2BCB76A7" w:rsidR="0031001A" w:rsidRPr="0031001A" w:rsidRDefault="0031001A" w:rsidP="0031001A">
            <w:pPr>
              <w:suppressAutoHyphens/>
              <w:autoSpaceDN w:val="0"/>
              <w:spacing w:after="0" w:line="240" w:lineRule="auto"/>
              <w:textAlignment w:val="baseline"/>
              <w:rPr>
                <w:rFonts w:ascii="Arial" w:hAnsi="Arial" w:cs="Arial"/>
                <w:iCs/>
              </w:rPr>
            </w:pPr>
            <w:r w:rsidRPr="0031001A">
              <w:rPr>
                <w:rFonts w:ascii="Arial" w:hAnsi="Arial" w:cs="Arial"/>
                <w:iCs/>
              </w:rPr>
              <w:t xml:space="preserve">Please use this section to </w:t>
            </w:r>
            <w:r w:rsidRPr="0031001A">
              <w:rPr>
                <w:rFonts w:ascii="Arial" w:hAnsi="Arial" w:cs="Arial"/>
                <w:b/>
                <w:bCs/>
                <w:iCs/>
              </w:rPr>
              <w:t>concisely</w:t>
            </w:r>
            <w:r w:rsidRPr="0031001A">
              <w:rPr>
                <w:rFonts w:ascii="Arial" w:hAnsi="Arial" w:cs="Arial"/>
                <w:iCs/>
              </w:rPr>
              <w:t xml:space="preserve"> record your views on any key lines of enquiry </w:t>
            </w:r>
            <w:proofErr w:type="gramStart"/>
            <w:r w:rsidRPr="0031001A">
              <w:rPr>
                <w:rFonts w:ascii="Arial" w:hAnsi="Arial" w:cs="Arial"/>
                <w:iCs/>
              </w:rPr>
              <w:t>in the event that</w:t>
            </w:r>
            <w:proofErr w:type="gramEnd"/>
            <w:r w:rsidRPr="0031001A">
              <w:rPr>
                <w:rFonts w:ascii="Arial" w:hAnsi="Arial" w:cs="Arial"/>
                <w:iCs/>
              </w:rPr>
              <w:t xml:space="preserve"> we proceed to a local Child Safeguarding Practice Review</w:t>
            </w:r>
          </w:p>
        </w:tc>
      </w:tr>
      <w:tr w:rsidR="0031001A" w:rsidRPr="00C0213F" w14:paraId="3C70332B" w14:textId="77777777" w:rsidTr="0031001A">
        <w:trPr>
          <w:trHeight w:val="1798"/>
        </w:trPr>
        <w:tc>
          <w:tcPr>
            <w:tcW w:w="9804" w:type="dxa"/>
            <w:tcBorders>
              <w:bottom w:val="single" w:sz="4" w:space="0" w:color="auto"/>
            </w:tcBorders>
            <w:shd w:val="clear" w:color="auto" w:fill="FFFFFF" w:themeFill="background1"/>
          </w:tcPr>
          <w:p w14:paraId="474BA7C6" w14:textId="77777777" w:rsidR="0031001A" w:rsidRPr="00C0213F" w:rsidRDefault="0031001A" w:rsidP="00D45962">
            <w:pPr>
              <w:suppressAutoHyphens/>
              <w:autoSpaceDN w:val="0"/>
              <w:spacing w:after="0" w:line="240" w:lineRule="auto"/>
              <w:textAlignment w:val="baseline"/>
              <w:rPr>
                <w:rFonts w:ascii="Arial" w:eastAsia="Calibri" w:hAnsi="Arial" w:cs="Arial"/>
                <w:sz w:val="24"/>
                <w:szCs w:val="24"/>
                <w:lang w:eastAsia="en-GB"/>
              </w:rPr>
            </w:pPr>
          </w:p>
        </w:tc>
      </w:tr>
    </w:tbl>
    <w:p w14:paraId="63C4AE28" w14:textId="77777777" w:rsidR="0031001A" w:rsidRDefault="0031001A" w:rsidP="00AA3768">
      <w:pPr>
        <w:suppressAutoHyphens/>
        <w:autoSpaceDN w:val="0"/>
        <w:spacing w:after="0" w:line="240" w:lineRule="auto"/>
        <w:ind w:right="-23"/>
        <w:textAlignment w:val="baseline"/>
        <w:rPr>
          <w:rFonts w:ascii="Arial" w:eastAsia="Calibri" w:hAnsi="Arial" w:cs="Arial"/>
          <w:b/>
          <w:sz w:val="24"/>
          <w:szCs w:val="24"/>
          <w:lang w:eastAsia="en-GB"/>
        </w:rPr>
      </w:pPr>
    </w:p>
    <w:p w14:paraId="1C8C5A28" w14:textId="77777777" w:rsidR="0031001A" w:rsidRPr="00C0213F" w:rsidRDefault="0031001A" w:rsidP="00AA3768">
      <w:pPr>
        <w:suppressAutoHyphens/>
        <w:autoSpaceDN w:val="0"/>
        <w:spacing w:after="0" w:line="240" w:lineRule="auto"/>
        <w:ind w:right="-23"/>
        <w:textAlignment w:val="baseline"/>
        <w:rPr>
          <w:rFonts w:ascii="Arial" w:eastAsia="Calibri" w:hAnsi="Arial" w:cs="Arial"/>
          <w:b/>
          <w:sz w:val="24"/>
          <w:szCs w:val="24"/>
          <w:lang w:eastAsia="en-GB"/>
        </w:rPr>
      </w:pPr>
    </w:p>
    <w:p w14:paraId="56D457CA" w14:textId="77777777" w:rsidR="00394C51" w:rsidRPr="00C0213F" w:rsidRDefault="00394C51" w:rsidP="00AA3768">
      <w:pPr>
        <w:suppressAutoHyphens/>
        <w:autoSpaceDN w:val="0"/>
        <w:spacing w:after="0" w:line="240" w:lineRule="auto"/>
        <w:textAlignment w:val="baseline"/>
        <w:rPr>
          <w:rFonts w:ascii="Arial" w:eastAsia="Calibri" w:hAnsi="Arial" w:cs="Arial"/>
          <w:b/>
          <w:sz w:val="24"/>
          <w:szCs w:val="24"/>
          <w:u w:val="single"/>
          <w:lang w:eastAsia="en-GB"/>
        </w:rPr>
      </w:pPr>
      <w:r w:rsidRPr="00C0213F">
        <w:rPr>
          <w:rFonts w:ascii="Arial" w:eastAsia="Calibri" w:hAnsi="Arial" w:cs="Arial"/>
          <w:b/>
          <w:sz w:val="24"/>
          <w:szCs w:val="24"/>
          <w:u w:val="single"/>
          <w:lang w:eastAsia="en-GB"/>
        </w:rPr>
        <w:t>Advice on Submission of Rapid Reviews</w:t>
      </w:r>
    </w:p>
    <w:p w14:paraId="3F264E6B" w14:textId="77777777" w:rsidR="00F50CF7" w:rsidRPr="00C0213F" w:rsidRDefault="00F50CF7" w:rsidP="00AA3768">
      <w:pPr>
        <w:suppressAutoHyphens/>
        <w:autoSpaceDN w:val="0"/>
        <w:spacing w:after="0" w:line="240" w:lineRule="auto"/>
        <w:textAlignment w:val="baseline"/>
        <w:rPr>
          <w:rFonts w:ascii="Arial" w:eastAsia="Calibri" w:hAnsi="Arial" w:cs="Arial"/>
          <w:b/>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394C51" w:rsidRPr="00144318" w14:paraId="0CE283B3" w14:textId="77777777" w:rsidTr="009241BE">
        <w:tc>
          <w:tcPr>
            <w:tcW w:w="10706" w:type="dxa"/>
            <w:shd w:val="clear" w:color="auto" w:fill="D9D9D9" w:themeFill="background1" w:themeFillShade="D9"/>
          </w:tcPr>
          <w:p w14:paraId="2B38B5BA" w14:textId="77777777" w:rsidR="00394C51" w:rsidRPr="00C0213F" w:rsidRDefault="00394C51" w:rsidP="00AA3768">
            <w:pPr>
              <w:spacing w:after="0" w:line="240" w:lineRule="auto"/>
              <w:rPr>
                <w:rFonts w:ascii="Arial" w:eastAsia="Times New Roman" w:hAnsi="Arial" w:cs="Arial"/>
                <w:sz w:val="24"/>
                <w:szCs w:val="24"/>
                <w:lang w:eastAsia="en-GB"/>
              </w:rPr>
            </w:pPr>
            <w:r w:rsidRPr="00C0213F">
              <w:rPr>
                <w:rFonts w:ascii="Arial" w:eastAsia="Times New Roman" w:hAnsi="Arial" w:cs="Arial"/>
                <w:sz w:val="24"/>
                <w:szCs w:val="24"/>
                <w:lang w:eastAsia="en-GB"/>
              </w:rPr>
              <w:t>Contact details for advice on the completion of this form and where the completed form should be submitted to:</w:t>
            </w:r>
          </w:p>
          <w:p w14:paraId="39A07624" w14:textId="77777777" w:rsidR="00394C51" w:rsidRPr="00C0213F" w:rsidRDefault="00394C51" w:rsidP="00AA3768">
            <w:pPr>
              <w:spacing w:after="0" w:line="240" w:lineRule="auto"/>
              <w:rPr>
                <w:rFonts w:ascii="Arial" w:eastAsia="Times New Roman" w:hAnsi="Arial" w:cs="Arial"/>
                <w:sz w:val="16"/>
                <w:szCs w:val="16"/>
                <w:lang w:eastAsia="en-GB"/>
              </w:rPr>
            </w:pPr>
          </w:p>
          <w:p w14:paraId="5BE10730" w14:textId="77777777" w:rsidR="00394C51" w:rsidRPr="00C0213F" w:rsidRDefault="00394C51" w:rsidP="00AA3768">
            <w:pPr>
              <w:suppressAutoHyphens/>
              <w:autoSpaceDN w:val="0"/>
              <w:spacing w:after="0" w:line="240" w:lineRule="auto"/>
              <w:textAlignment w:val="baseline"/>
              <w:rPr>
                <w:rFonts w:ascii="Arial" w:eastAsia="Times New Roman" w:hAnsi="Arial" w:cs="Arial"/>
                <w:b/>
                <w:sz w:val="24"/>
                <w:szCs w:val="24"/>
                <w:lang w:eastAsia="en-GB"/>
              </w:rPr>
            </w:pPr>
            <w:r w:rsidRPr="00C0213F">
              <w:rPr>
                <w:rFonts w:ascii="Arial" w:eastAsia="Calibri" w:hAnsi="Arial" w:cs="Arial"/>
                <w:b/>
                <w:sz w:val="24"/>
                <w:szCs w:val="24"/>
                <w:lang w:eastAsia="en-GB"/>
              </w:rPr>
              <w:t xml:space="preserve">Abigail McGarry - </w:t>
            </w:r>
            <w:r w:rsidRPr="00C0213F">
              <w:rPr>
                <w:rFonts w:ascii="Arial" w:eastAsia="Times New Roman" w:hAnsi="Arial" w:cs="Arial"/>
                <w:b/>
                <w:sz w:val="24"/>
                <w:szCs w:val="24"/>
                <w:lang w:eastAsia="en-GB"/>
              </w:rPr>
              <w:t>Tel: 01603 223335</w:t>
            </w:r>
          </w:p>
          <w:p w14:paraId="62DD9A8C" w14:textId="77777777" w:rsidR="00394C51" w:rsidRPr="00C0213F" w:rsidRDefault="00394C51" w:rsidP="00AA3768">
            <w:pPr>
              <w:suppressAutoHyphens/>
              <w:autoSpaceDN w:val="0"/>
              <w:spacing w:after="0" w:line="240" w:lineRule="auto"/>
              <w:textAlignment w:val="baseline"/>
              <w:rPr>
                <w:rFonts w:ascii="Arial" w:eastAsia="Calibri" w:hAnsi="Arial" w:cs="Arial"/>
                <w:b/>
                <w:bCs/>
                <w:sz w:val="24"/>
                <w:szCs w:val="24"/>
                <w:lang w:eastAsia="en-GB"/>
              </w:rPr>
            </w:pPr>
            <w:r w:rsidRPr="00C0213F">
              <w:rPr>
                <w:rFonts w:ascii="Arial" w:eastAsia="Calibri" w:hAnsi="Arial" w:cs="Arial"/>
                <w:b/>
                <w:bCs/>
                <w:sz w:val="24"/>
                <w:szCs w:val="24"/>
                <w:lang w:eastAsia="en-GB"/>
              </w:rPr>
              <w:t>NSCP Business Manager</w:t>
            </w:r>
          </w:p>
          <w:p w14:paraId="6A7ECC17" w14:textId="77777777" w:rsidR="00394C51" w:rsidRPr="00C0213F" w:rsidRDefault="0031001A" w:rsidP="00AA3768">
            <w:pPr>
              <w:suppressAutoHyphens/>
              <w:autoSpaceDN w:val="0"/>
              <w:spacing w:after="0" w:line="240" w:lineRule="auto"/>
              <w:textAlignment w:val="baseline"/>
              <w:rPr>
                <w:rFonts w:ascii="Arial" w:eastAsia="Calibri" w:hAnsi="Arial" w:cs="Arial"/>
                <w:b/>
                <w:bCs/>
                <w:sz w:val="24"/>
                <w:szCs w:val="24"/>
                <w:lang w:eastAsia="en-GB"/>
              </w:rPr>
            </w:pPr>
            <w:hyperlink r:id="rId10" w:history="1">
              <w:r w:rsidR="00394C51" w:rsidRPr="00C0213F">
                <w:rPr>
                  <w:rStyle w:val="Hyperlink"/>
                  <w:rFonts w:ascii="Arial" w:eastAsia="Calibri" w:hAnsi="Arial" w:cs="Arial"/>
                  <w:b/>
                  <w:bCs/>
                  <w:sz w:val="24"/>
                  <w:szCs w:val="24"/>
                  <w:lang w:eastAsia="en-GB"/>
                </w:rPr>
                <w:t>abigail.mcgarry@norfolk.gov.uk</w:t>
              </w:r>
            </w:hyperlink>
          </w:p>
          <w:p w14:paraId="1D688964" w14:textId="77777777" w:rsidR="00394C51" w:rsidRPr="00C0213F" w:rsidRDefault="00394C51" w:rsidP="00AA3768">
            <w:pPr>
              <w:suppressAutoHyphens/>
              <w:autoSpaceDN w:val="0"/>
              <w:spacing w:after="0" w:line="240" w:lineRule="auto"/>
              <w:textAlignment w:val="baseline"/>
              <w:rPr>
                <w:rFonts w:ascii="Arial" w:eastAsia="Calibri" w:hAnsi="Arial" w:cs="Arial"/>
                <w:b/>
                <w:bCs/>
                <w:color w:val="0000FF"/>
                <w:sz w:val="24"/>
                <w:szCs w:val="24"/>
                <w:u w:val="single"/>
                <w:lang w:eastAsia="en-GB"/>
              </w:rPr>
            </w:pPr>
          </w:p>
          <w:p w14:paraId="4E6B7E8B" w14:textId="77777777" w:rsidR="00394C51" w:rsidRPr="00144318" w:rsidRDefault="00394C51" w:rsidP="00AA3768">
            <w:pPr>
              <w:suppressAutoHyphens/>
              <w:autoSpaceDN w:val="0"/>
              <w:spacing w:after="0" w:line="240" w:lineRule="auto"/>
              <w:textAlignment w:val="baseline"/>
              <w:rPr>
                <w:rFonts w:ascii="Arial" w:eastAsia="Times New Roman" w:hAnsi="Arial" w:cs="Arial"/>
                <w:b/>
                <w:sz w:val="24"/>
                <w:szCs w:val="24"/>
                <w:lang w:eastAsia="en-GB"/>
              </w:rPr>
            </w:pPr>
            <w:r w:rsidRPr="00C0213F">
              <w:rPr>
                <w:rFonts w:ascii="Arial" w:eastAsia="Times New Roman" w:hAnsi="Arial" w:cs="Arial"/>
                <w:sz w:val="24"/>
                <w:szCs w:val="24"/>
                <w:lang w:eastAsia="en-GB"/>
              </w:rPr>
              <w:t xml:space="preserve">You may also wish to refer to You may also wish to refer to the </w:t>
            </w:r>
            <w:hyperlink r:id="rId11" w:history="1">
              <w:r w:rsidRPr="00C0213F">
                <w:rPr>
                  <w:rStyle w:val="Hyperlink"/>
                  <w:rFonts w:ascii="Arial" w:eastAsia="Times New Roman" w:hAnsi="Arial" w:cs="Arial"/>
                  <w:sz w:val="24"/>
                  <w:szCs w:val="24"/>
                  <w:lang w:eastAsia="en-GB"/>
                </w:rPr>
                <w:t>NSCP’s local guidance on SPRs</w:t>
              </w:r>
            </w:hyperlink>
            <w:r w:rsidRPr="00C0213F">
              <w:rPr>
                <w:rFonts w:ascii="Arial" w:eastAsia="Times New Roman" w:hAnsi="Arial" w:cs="Arial"/>
                <w:sz w:val="24"/>
                <w:szCs w:val="24"/>
                <w:lang w:eastAsia="en-GB"/>
              </w:rPr>
              <w:t xml:space="preserve"> and/or the </w:t>
            </w:r>
            <w:hyperlink r:id="rId12" w:history="1">
              <w:r w:rsidRPr="00C0213F">
                <w:rPr>
                  <w:rStyle w:val="Hyperlink"/>
                  <w:rFonts w:ascii="Arial" w:eastAsia="Times New Roman" w:hAnsi="Arial" w:cs="Arial"/>
                  <w:sz w:val="24"/>
                  <w:szCs w:val="24"/>
                  <w:lang w:eastAsia="en-GB"/>
                </w:rPr>
                <w:t>National Child Safeguarding Review Panel’s Practice Guidance</w:t>
              </w:r>
            </w:hyperlink>
          </w:p>
        </w:tc>
      </w:tr>
    </w:tbl>
    <w:p w14:paraId="68E31E66" w14:textId="77777777" w:rsidR="00394C51" w:rsidRPr="00144318" w:rsidRDefault="00394C51" w:rsidP="00C0213F">
      <w:pPr>
        <w:spacing w:after="0" w:line="240" w:lineRule="auto"/>
        <w:rPr>
          <w:rFonts w:ascii="Arial" w:eastAsia="Calibri" w:hAnsi="Arial" w:cs="Arial"/>
          <w:b/>
          <w:color w:val="2F5496"/>
          <w:sz w:val="24"/>
          <w:szCs w:val="24"/>
          <w:u w:val="single"/>
        </w:rPr>
      </w:pPr>
    </w:p>
    <w:sectPr w:rsidR="00394C51" w:rsidRPr="00144318" w:rsidSect="000B604A">
      <w:footerReference w:type="default" r:id="rId13"/>
      <w:pgSz w:w="11906" w:h="16838" w:code="9"/>
      <w:pgMar w:top="1440" w:right="992" w:bottom="993" w:left="992"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5F82" w14:textId="77777777" w:rsidR="00400FF3" w:rsidRDefault="00400FF3" w:rsidP="00886A2A">
      <w:pPr>
        <w:spacing w:after="0" w:line="240" w:lineRule="auto"/>
      </w:pPr>
      <w:r>
        <w:separator/>
      </w:r>
    </w:p>
  </w:endnote>
  <w:endnote w:type="continuationSeparator" w:id="0">
    <w:p w14:paraId="531947C4" w14:textId="77777777" w:rsidR="00400FF3" w:rsidRDefault="00400FF3" w:rsidP="0088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839612"/>
      <w:docPartObj>
        <w:docPartGallery w:val="Page Numbers (Bottom of Page)"/>
        <w:docPartUnique/>
      </w:docPartObj>
    </w:sdtPr>
    <w:sdtEndPr>
      <w:rPr>
        <w:rFonts w:ascii="Arial" w:hAnsi="Arial" w:cs="Arial"/>
        <w:noProof/>
      </w:rPr>
    </w:sdtEndPr>
    <w:sdtContent>
      <w:p w14:paraId="36A1B6EF" w14:textId="48D02322" w:rsidR="00EC05E2" w:rsidRPr="001D0A28" w:rsidRDefault="00EC05E2">
        <w:pPr>
          <w:pStyle w:val="Footer"/>
          <w:jc w:val="center"/>
          <w:rPr>
            <w:rFonts w:ascii="Arial" w:hAnsi="Arial" w:cs="Arial"/>
          </w:rPr>
        </w:pPr>
        <w:r w:rsidRPr="001D0A28">
          <w:rPr>
            <w:rFonts w:ascii="Arial" w:hAnsi="Arial" w:cs="Arial"/>
          </w:rPr>
          <w:fldChar w:fldCharType="begin"/>
        </w:r>
        <w:r w:rsidRPr="001D0A28">
          <w:rPr>
            <w:rFonts w:ascii="Arial" w:hAnsi="Arial" w:cs="Arial"/>
          </w:rPr>
          <w:instrText xml:space="preserve"> PAGE   \* MERGEFORMAT </w:instrText>
        </w:r>
        <w:r w:rsidRPr="001D0A28">
          <w:rPr>
            <w:rFonts w:ascii="Arial" w:hAnsi="Arial" w:cs="Arial"/>
          </w:rPr>
          <w:fldChar w:fldCharType="separate"/>
        </w:r>
        <w:r w:rsidRPr="001D0A28">
          <w:rPr>
            <w:rFonts w:ascii="Arial" w:hAnsi="Arial" w:cs="Arial"/>
            <w:noProof/>
          </w:rPr>
          <w:t>2</w:t>
        </w:r>
        <w:r w:rsidRPr="001D0A28">
          <w:rPr>
            <w:rFonts w:ascii="Arial" w:hAnsi="Arial" w:cs="Arial"/>
            <w:noProof/>
          </w:rPr>
          <w:fldChar w:fldCharType="end"/>
        </w:r>
      </w:p>
    </w:sdtContent>
  </w:sdt>
  <w:p w14:paraId="494EBCC6" w14:textId="77777777" w:rsidR="00EC05E2" w:rsidRPr="001C10EE" w:rsidRDefault="00EC05E2" w:rsidP="001C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F9B1" w14:textId="77777777" w:rsidR="00400FF3" w:rsidRDefault="00400FF3" w:rsidP="00886A2A">
      <w:pPr>
        <w:spacing w:after="0" w:line="240" w:lineRule="auto"/>
      </w:pPr>
      <w:r>
        <w:separator/>
      </w:r>
    </w:p>
  </w:footnote>
  <w:footnote w:type="continuationSeparator" w:id="0">
    <w:p w14:paraId="559D3958" w14:textId="77777777" w:rsidR="00400FF3" w:rsidRDefault="00400FF3" w:rsidP="00886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626"/>
    <w:multiLevelType w:val="hybridMultilevel"/>
    <w:tmpl w:val="C24088BE"/>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6BA"/>
    <w:multiLevelType w:val="hybridMultilevel"/>
    <w:tmpl w:val="FBC2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83DAE"/>
    <w:multiLevelType w:val="hybridMultilevel"/>
    <w:tmpl w:val="1A382AF0"/>
    <w:lvl w:ilvl="0" w:tplc="15C0DC46">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B496F"/>
    <w:multiLevelType w:val="hybridMultilevel"/>
    <w:tmpl w:val="BA166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91876"/>
    <w:multiLevelType w:val="hybridMultilevel"/>
    <w:tmpl w:val="34A6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5580C"/>
    <w:multiLevelType w:val="multilevel"/>
    <w:tmpl w:val="AD562A16"/>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6" w15:restartNumberingAfterBreak="0">
    <w:nsid w:val="11B04340"/>
    <w:multiLevelType w:val="hybridMultilevel"/>
    <w:tmpl w:val="818C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1189D"/>
    <w:multiLevelType w:val="hybridMultilevel"/>
    <w:tmpl w:val="DFB4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04908"/>
    <w:multiLevelType w:val="hybridMultilevel"/>
    <w:tmpl w:val="EA62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A7D18"/>
    <w:multiLevelType w:val="hybridMultilevel"/>
    <w:tmpl w:val="A1305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3437B6"/>
    <w:multiLevelType w:val="hybridMultilevel"/>
    <w:tmpl w:val="0F1C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01325"/>
    <w:multiLevelType w:val="hybridMultilevel"/>
    <w:tmpl w:val="3098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43D05"/>
    <w:multiLevelType w:val="hybridMultilevel"/>
    <w:tmpl w:val="5662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A6B30"/>
    <w:multiLevelType w:val="hybridMultilevel"/>
    <w:tmpl w:val="DB3AC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151A8C"/>
    <w:multiLevelType w:val="hybridMultilevel"/>
    <w:tmpl w:val="72AEE7CE"/>
    <w:lvl w:ilvl="0" w:tplc="63B693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385828"/>
    <w:multiLevelType w:val="hybridMultilevel"/>
    <w:tmpl w:val="A0B2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A49FE"/>
    <w:multiLevelType w:val="hybridMultilevel"/>
    <w:tmpl w:val="C266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124C5"/>
    <w:multiLevelType w:val="multilevel"/>
    <w:tmpl w:val="8044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C202E"/>
    <w:multiLevelType w:val="hybridMultilevel"/>
    <w:tmpl w:val="887459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673F77"/>
    <w:multiLevelType w:val="hybridMultilevel"/>
    <w:tmpl w:val="CEAC3A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60C41EC"/>
    <w:multiLevelType w:val="hybridMultilevel"/>
    <w:tmpl w:val="568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D40EE"/>
    <w:multiLevelType w:val="hybridMultilevel"/>
    <w:tmpl w:val="3C6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63544E"/>
    <w:multiLevelType w:val="hybridMultilevel"/>
    <w:tmpl w:val="F9FA9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CB3EB2"/>
    <w:multiLevelType w:val="hybridMultilevel"/>
    <w:tmpl w:val="E82A1800"/>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24" w15:restartNumberingAfterBreak="0">
    <w:nsid w:val="327159F7"/>
    <w:multiLevelType w:val="hybridMultilevel"/>
    <w:tmpl w:val="248A2B86"/>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49032C"/>
    <w:multiLevelType w:val="hybridMultilevel"/>
    <w:tmpl w:val="BE2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135C1C"/>
    <w:multiLevelType w:val="hybridMultilevel"/>
    <w:tmpl w:val="C82A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D178B6"/>
    <w:multiLevelType w:val="multilevel"/>
    <w:tmpl w:val="5A9C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F239E"/>
    <w:multiLevelType w:val="hybridMultilevel"/>
    <w:tmpl w:val="27D2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622859"/>
    <w:multiLevelType w:val="hybridMultilevel"/>
    <w:tmpl w:val="B31CD4A2"/>
    <w:lvl w:ilvl="0" w:tplc="9FB0C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ED94C5B"/>
    <w:multiLevelType w:val="hybridMultilevel"/>
    <w:tmpl w:val="1D4AFB6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DD6A83"/>
    <w:multiLevelType w:val="hybridMultilevel"/>
    <w:tmpl w:val="1BEC7B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57E7508">
      <w:start w:val="10"/>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5D784B"/>
    <w:multiLevelType w:val="multilevel"/>
    <w:tmpl w:val="634CC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1E35DD"/>
    <w:multiLevelType w:val="hybridMultilevel"/>
    <w:tmpl w:val="601C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1D639B"/>
    <w:multiLevelType w:val="hybridMultilevel"/>
    <w:tmpl w:val="F8F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427F31"/>
    <w:multiLevelType w:val="hybridMultilevel"/>
    <w:tmpl w:val="8AF8D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12B1275"/>
    <w:multiLevelType w:val="hybridMultilevel"/>
    <w:tmpl w:val="741C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2641D"/>
    <w:multiLevelType w:val="hybridMultilevel"/>
    <w:tmpl w:val="176A958C"/>
    <w:lvl w:ilvl="0" w:tplc="32508F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AB672B"/>
    <w:multiLevelType w:val="hybridMultilevel"/>
    <w:tmpl w:val="6C8C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0C37E0"/>
    <w:multiLevelType w:val="hybridMultilevel"/>
    <w:tmpl w:val="A630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76BE6"/>
    <w:multiLevelType w:val="hybridMultilevel"/>
    <w:tmpl w:val="AF82AAEE"/>
    <w:lvl w:ilvl="0" w:tplc="0E68F3EA">
      <w:start w:val="1"/>
      <w:numFmt w:val="decimal"/>
      <w:lvlText w:val="(%1)"/>
      <w:lvlJc w:val="left"/>
      <w:pPr>
        <w:ind w:left="420" w:hanging="360"/>
      </w:pPr>
      <w:rPr>
        <w:rFonts w:ascii="Arial" w:eastAsiaTheme="minorHAnsi" w:hAnsi="Arial" w:cs="Arial"/>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6C6C354F"/>
    <w:multiLevelType w:val="multilevel"/>
    <w:tmpl w:val="8A68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553464"/>
    <w:multiLevelType w:val="hybridMultilevel"/>
    <w:tmpl w:val="17D4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31665"/>
    <w:multiLevelType w:val="multilevel"/>
    <w:tmpl w:val="AD562A16"/>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44" w15:restartNumberingAfterBreak="0">
    <w:nsid w:val="725922E5"/>
    <w:multiLevelType w:val="hybridMultilevel"/>
    <w:tmpl w:val="82440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12217C"/>
    <w:multiLevelType w:val="hybridMultilevel"/>
    <w:tmpl w:val="AF7E2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C451BF"/>
    <w:multiLevelType w:val="hybridMultilevel"/>
    <w:tmpl w:val="76F05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6864AC"/>
    <w:multiLevelType w:val="hybridMultilevel"/>
    <w:tmpl w:val="D874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B25186"/>
    <w:multiLevelType w:val="hybridMultilevel"/>
    <w:tmpl w:val="1D30FEE0"/>
    <w:lvl w:ilvl="0" w:tplc="225437CA">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0101062">
    <w:abstractNumId w:val="33"/>
  </w:num>
  <w:num w:numId="2" w16cid:durableId="1654142779">
    <w:abstractNumId w:val="23"/>
  </w:num>
  <w:num w:numId="3" w16cid:durableId="1150443847">
    <w:abstractNumId w:val="43"/>
  </w:num>
  <w:num w:numId="4" w16cid:durableId="1809935866">
    <w:abstractNumId w:val="5"/>
  </w:num>
  <w:num w:numId="5" w16cid:durableId="874199679">
    <w:abstractNumId w:val="44"/>
  </w:num>
  <w:num w:numId="6" w16cid:durableId="1645894236">
    <w:abstractNumId w:val="46"/>
  </w:num>
  <w:num w:numId="7" w16cid:durableId="212542936">
    <w:abstractNumId w:val="28"/>
  </w:num>
  <w:num w:numId="8" w16cid:durableId="223492611">
    <w:abstractNumId w:val="47"/>
  </w:num>
  <w:num w:numId="9" w16cid:durableId="1218123732">
    <w:abstractNumId w:val="37"/>
  </w:num>
  <w:num w:numId="10" w16cid:durableId="224068067">
    <w:abstractNumId w:val="24"/>
  </w:num>
  <w:num w:numId="11" w16cid:durableId="776561292">
    <w:abstractNumId w:val="0"/>
  </w:num>
  <w:num w:numId="12" w16cid:durableId="1998991470">
    <w:abstractNumId w:val="25"/>
  </w:num>
  <w:num w:numId="13" w16cid:durableId="1569488835">
    <w:abstractNumId w:val="38"/>
  </w:num>
  <w:num w:numId="14" w16cid:durableId="606933138">
    <w:abstractNumId w:val="20"/>
  </w:num>
  <w:num w:numId="15" w16cid:durableId="2080126064">
    <w:abstractNumId w:val="6"/>
  </w:num>
  <w:num w:numId="16" w16cid:durableId="2042432915">
    <w:abstractNumId w:val="35"/>
  </w:num>
  <w:num w:numId="17" w16cid:durableId="79178403">
    <w:abstractNumId w:val="18"/>
  </w:num>
  <w:num w:numId="18" w16cid:durableId="2006861723">
    <w:abstractNumId w:val="2"/>
  </w:num>
  <w:num w:numId="19" w16cid:durableId="51584227">
    <w:abstractNumId w:val="29"/>
  </w:num>
  <w:num w:numId="20" w16cid:durableId="2109690324">
    <w:abstractNumId w:val="21"/>
  </w:num>
  <w:num w:numId="21" w16cid:durableId="297683259">
    <w:abstractNumId w:val="12"/>
  </w:num>
  <w:num w:numId="22" w16cid:durableId="1909152178">
    <w:abstractNumId w:val="26"/>
  </w:num>
  <w:num w:numId="23" w16cid:durableId="292249939">
    <w:abstractNumId w:val="10"/>
  </w:num>
  <w:num w:numId="24" w16cid:durableId="262036982">
    <w:abstractNumId w:val="34"/>
  </w:num>
  <w:num w:numId="25" w16cid:durableId="3097890">
    <w:abstractNumId w:val="3"/>
  </w:num>
  <w:num w:numId="26" w16cid:durableId="195896317">
    <w:abstractNumId w:val="16"/>
  </w:num>
  <w:num w:numId="27" w16cid:durableId="2123572989">
    <w:abstractNumId w:val="36"/>
  </w:num>
  <w:num w:numId="28" w16cid:durableId="1462189164">
    <w:abstractNumId w:val="13"/>
  </w:num>
  <w:num w:numId="29" w16cid:durableId="894971445">
    <w:abstractNumId w:val="39"/>
  </w:num>
  <w:num w:numId="30" w16cid:durableId="1589121918">
    <w:abstractNumId w:val="45"/>
  </w:num>
  <w:num w:numId="31" w16cid:durableId="298195605">
    <w:abstractNumId w:val="22"/>
  </w:num>
  <w:num w:numId="32" w16cid:durableId="807236335">
    <w:abstractNumId w:val="4"/>
  </w:num>
  <w:num w:numId="33" w16cid:durableId="2076776006">
    <w:abstractNumId w:val="7"/>
  </w:num>
  <w:num w:numId="34" w16cid:durableId="1802070284">
    <w:abstractNumId w:val="8"/>
  </w:num>
  <w:num w:numId="35" w16cid:durableId="401175127">
    <w:abstractNumId w:val="42"/>
  </w:num>
  <w:num w:numId="36" w16cid:durableId="946084783">
    <w:abstractNumId w:val="30"/>
  </w:num>
  <w:num w:numId="37" w16cid:durableId="1353800370">
    <w:abstractNumId w:val="9"/>
  </w:num>
  <w:num w:numId="38" w16cid:durableId="1973440469">
    <w:abstractNumId w:val="40"/>
  </w:num>
  <w:num w:numId="39" w16cid:durableId="2040666499">
    <w:abstractNumId w:val="17"/>
  </w:num>
  <w:num w:numId="40" w16cid:durableId="2010978976">
    <w:abstractNumId w:val="41"/>
  </w:num>
  <w:num w:numId="41" w16cid:durableId="1451632175">
    <w:abstractNumId w:val="27"/>
  </w:num>
  <w:num w:numId="42" w16cid:durableId="1577861847">
    <w:abstractNumId w:val="14"/>
  </w:num>
  <w:num w:numId="43" w16cid:durableId="1354769177">
    <w:abstractNumId w:val="19"/>
  </w:num>
  <w:num w:numId="44" w16cid:durableId="120730026">
    <w:abstractNumId w:val="32"/>
  </w:num>
  <w:num w:numId="45" w16cid:durableId="1574703176">
    <w:abstractNumId w:val="15"/>
  </w:num>
  <w:num w:numId="46" w16cid:durableId="840192883">
    <w:abstractNumId w:val="31"/>
  </w:num>
  <w:num w:numId="47" w16cid:durableId="1000430651">
    <w:abstractNumId w:val="48"/>
  </w:num>
  <w:num w:numId="48" w16cid:durableId="1619750242">
    <w:abstractNumId w:val="1"/>
  </w:num>
  <w:num w:numId="49" w16cid:durableId="1801729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2A"/>
    <w:rsid w:val="00020551"/>
    <w:rsid w:val="00037B84"/>
    <w:rsid w:val="00077C89"/>
    <w:rsid w:val="000B604A"/>
    <w:rsid w:val="000F07BC"/>
    <w:rsid w:val="000F0836"/>
    <w:rsid w:val="00115761"/>
    <w:rsid w:val="001C10EE"/>
    <w:rsid w:val="001D0A28"/>
    <w:rsid w:val="0022464E"/>
    <w:rsid w:val="00255A38"/>
    <w:rsid w:val="002B27B1"/>
    <w:rsid w:val="002F5F9C"/>
    <w:rsid w:val="0031001A"/>
    <w:rsid w:val="00340B5A"/>
    <w:rsid w:val="00342A77"/>
    <w:rsid w:val="003553E2"/>
    <w:rsid w:val="00370B1B"/>
    <w:rsid w:val="003711F7"/>
    <w:rsid w:val="00384CF1"/>
    <w:rsid w:val="00393C68"/>
    <w:rsid w:val="00394C51"/>
    <w:rsid w:val="00395723"/>
    <w:rsid w:val="00400FF3"/>
    <w:rsid w:val="004246E7"/>
    <w:rsid w:val="00435635"/>
    <w:rsid w:val="0045218C"/>
    <w:rsid w:val="00486A23"/>
    <w:rsid w:val="00557DDB"/>
    <w:rsid w:val="00584CBC"/>
    <w:rsid w:val="0061158A"/>
    <w:rsid w:val="00651BCB"/>
    <w:rsid w:val="006C66DA"/>
    <w:rsid w:val="00725484"/>
    <w:rsid w:val="00772848"/>
    <w:rsid w:val="007E3412"/>
    <w:rsid w:val="00801CB9"/>
    <w:rsid w:val="00856397"/>
    <w:rsid w:val="00886A2A"/>
    <w:rsid w:val="008A38AE"/>
    <w:rsid w:val="00921009"/>
    <w:rsid w:val="00947392"/>
    <w:rsid w:val="00997B39"/>
    <w:rsid w:val="009F4D89"/>
    <w:rsid w:val="009F6388"/>
    <w:rsid w:val="00A13982"/>
    <w:rsid w:val="00A213A4"/>
    <w:rsid w:val="00A836CA"/>
    <w:rsid w:val="00A97325"/>
    <w:rsid w:val="00AA3768"/>
    <w:rsid w:val="00AB4E38"/>
    <w:rsid w:val="00AC4939"/>
    <w:rsid w:val="00AD6687"/>
    <w:rsid w:val="00AE2AE5"/>
    <w:rsid w:val="00B80738"/>
    <w:rsid w:val="00BD5564"/>
    <w:rsid w:val="00BF7342"/>
    <w:rsid w:val="00C0213F"/>
    <w:rsid w:val="00C24837"/>
    <w:rsid w:val="00C65C66"/>
    <w:rsid w:val="00C9004B"/>
    <w:rsid w:val="00CA6952"/>
    <w:rsid w:val="00D6195C"/>
    <w:rsid w:val="00DB2F0D"/>
    <w:rsid w:val="00DC4CB0"/>
    <w:rsid w:val="00EC05E2"/>
    <w:rsid w:val="00ED5DCA"/>
    <w:rsid w:val="00F1697E"/>
    <w:rsid w:val="00F21664"/>
    <w:rsid w:val="00F50CF7"/>
    <w:rsid w:val="00F52D97"/>
    <w:rsid w:val="00F65C49"/>
    <w:rsid w:val="00F77265"/>
    <w:rsid w:val="00F93266"/>
    <w:rsid w:val="00F96F04"/>
    <w:rsid w:val="00FB2991"/>
    <w:rsid w:val="00FE6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1419D"/>
  <w15:chartTrackingRefBased/>
  <w15:docId w15:val="{C1A43801-44C0-4AB0-846A-5995ACA1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A2A"/>
    <w:pPr>
      <w:spacing w:after="200" w:line="276" w:lineRule="auto"/>
    </w:pPr>
  </w:style>
  <w:style w:type="paragraph" w:styleId="Heading1">
    <w:name w:val="heading 1"/>
    <w:basedOn w:val="Normal"/>
    <w:next w:val="Normal"/>
    <w:link w:val="Heading1Char"/>
    <w:qFormat/>
    <w:rsid w:val="00886A2A"/>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86A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86A2A"/>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886A2A"/>
  </w:style>
  <w:style w:type="character" w:styleId="Hyperlink">
    <w:name w:val="Hyperlink"/>
    <w:uiPriority w:val="99"/>
    <w:unhideWhenUsed/>
    <w:rsid w:val="00886A2A"/>
    <w:rPr>
      <w:color w:val="0000FF"/>
      <w:u w:val="single"/>
    </w:rPr>
  </w:style>
  <w:style w:type="paragraph" w:styleId="NoSpacing">
    <w:name w:val="No Spacing"/>
    <w:uiPriority w:val="1"/>
    <w:qFormat/>
    <w:rsid w:val="00886A2A"/>
    <w:pPr>
      <w:spacing w:after="0" w:line="240" w:lineRule="auto"/>
    </w:pPr>
    <w:rPr>
      <w:rFonts w:ascii="Tahoma" w:eastAsia="Times New Roman" w:hAnsi="Tahoma" w:cs="Times New Roman"/>
      <w:b/>
      <w:sz w:val="24"/>
      <w:szCs w:val="24"/>
      <w:lang w:eastAsia="en-GB"/>
    </w:rPr>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
    <w:basedOn w:val="Normal"/>
    <w:link w:val="ListParagraphChar"/>
    <w:uiPriority w:val="34"/>
    <w:qFormat/>
    <w:rsid w:val="00886A2A"/>
    <w:pPr>
      <w:spacing w:after="0" w:line="240" w:lineRule="auto"/>
      <w:ind w:left="720"/>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886A2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886A2A"/>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886A2A"/>
    <w:rPr>
      <w:vertAlign w:val="superscript"/>
    </w:rPr>
  </w:style>
  <w:style w:type="paragraph" w:styleId="Header">
    <w:name w:val="header"/>
    <w:basedOn w:val="Normal"/>
    <w:link w:val="HeaderChar"/>
    <w:uiPriority w:val="99"/>
    <w:unhideWhenUsed/>
    <w:rsid w:val="00886A2A"/>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886A2A"/>
    <w:rPr>
      <w:rFonts w:ascii="Calibri" w:eastAsia="Calibri" w:hAnsi="Calibri" w:cs="Times New Roman"/>
    </w:rPr>
  </w:style>
  <w:style w:type="paragraph" w:styleId="Footer">
    <w:name w:val="footer"/>
    <w:basedOn w:val="Normal"/>
    <w:link w:val="FooterChar"/>
    <w:uiPriority w:val="99"/>
    <w:unhideWhenUsed/>
    <w:rsid w:val="00886A2A"/>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886A2A"/>
    <w:rPr>
      <w:rFonts w:ascii="Calibri" w:eastAsia="Calibri" w:hAnsi="Calibri" w:cs="Times New Roman"/>
    </w:rPr>
  </w:style>
  <w:style w:type="paragraph" w:styleId="BodyText">
    <w:name w:val="Body Text"/>
    <w:basedOn w:val="Normal"/>
    <w:link w:val="BodyTextChar"/>
    <w:rsid w:val="00886A2A"/>
    <w:pPr>
      <w:overflowPunct w:val="0"/>
      <w:autoSpaceDE w:val="0"/>
      <w:autoSpaceDN w:val="0"/>
      <w:adjustRightInd w:val="0"/>
      <w:spacing w:after="12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886A2A"/>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886A2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86A2A"/>
    <w:rPr>
      <w:rFonts w:ascii="Tahoma" w:eastAsia="Calibri" w:hAnsi="Tahoma" w:cs="Tahoma"/>
      <w:sz w:val="16"/>
      <w:szCs w:val="16"/>
    </w:rPr>
  </w:style>
  <w:style w:type="character" w:styleId="CommentReference">
    <w:name w:val="annotation reference"/>
    <w:uiPriority w:val="99"/>
    <w:semiHidden/>
    <w:unhideWhenUsed/>
    <w:rsid w:val="00886A2A"/>
    <w:rPr>
      <w:sz w:val="16"/>
      <w:szCs w:val="16"/>
    </w:rPr>
  </w:style>
  <w:style w:type="paragraph" w:styleId="CommentText">
    <w:name w:val="annotation text"/>
    <w:basedOn w:val="Normal"/>
    <w:link w:val="CommentTextChar"/>
    <w:uiPriority w:val="99"/>
    <w:unhideWhenUsed/>
    <w:rsid w:val="00886A2A"/>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86A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86A2A"/>
    <w:rPr>
      <w:b/>
      <w:bCs/>
    </w:rPr>
  </w:style>
  <w:style w:type="character" w:customStyle="1" w:styleId="CommentSubjectChar">
    <w:name w:val="Comment Subject Char"/>
    <w:basedOn w:val="CommentTextChar"/>
    <w:link w:val="CommentSubject"/>
    <w:uiPriority w:val="99"/>
    <w:semiHidden/>
    <w:rsid w:val="00886A2A"/>
    <w:rPr>
      <w:rFonts w:ascii="Calibri" w:eastAsia="Calibri" w:hAnsi="Calibri" w:cs="Times New Roman"/>
      <w:b/>
      <w:bCs/>
      <w:sz w:val="20"/>
      <w:szCs w:val="20"/>
    </w:rPr>
  </w:style>
  <w:style w:type="table" w:styleId="TableGrid">
    <w:name w:val="Table Grid"/>
    <w:basedOn w:val="TableNormal"/>
    <w:rsid w:val="00886A2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886A2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886A2A"/>
    <w:pPr>
      <w:spacing w:after="120" w:line="240" w:lineRule="auto"/>
    </w:pPr>
    <w:rPr>
      <w:rFonts w:ascii="Arial" w:eastAsia="Times New Roman" w:hAnsi="Arial" w:cs="Times New Roman"/>
      <w:b/>
      <w:bCs/>
      <w:sz w:val="16"/>
      <w:szCs w:val="16"/>
    </w:rPr>
  </w:style>
  <w:style w:type="character" w:customStyle="1" w:styleId="BodyText3Char">
    <w:name w:val="Body Text 3 Char"/>
    <w:basedOn w:val="DefaultParagraphFont"/>
    <w:link w:val="BodyText3"/>
    <w:rsid w:val="00886A2A"/>
    <w:rPr>
      <w:rFonts w:ascii="Arial" w:eastAsia="Times New Roman" w:hAnsi="Arial" w:cs="Times New Roman"/>
      <w:b/>
      <w:bCs/>
      <w:sz w:val="16"/>
      <w:szCs w:val="16"/>
    </w:rPr>
  </w:style>
  <w:style w:type="character" w:customStyle="1" w:styleId="normalchar1">
    <w:name w:val="normal__char1"/>
    <w:rsid w:val="00886A2A"/>
    <w:rPr>
      <w:rFonts w:ascii="Times New Roman" w:hAnsi="Times New Roman" w:cs="Times New Roman"/>
      <w:sz w:val="24"/>
      <w:szCs w:val="24"/>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basedOn w:val="DefaultParagraphFont"/>
    <w:link w:val="ListParagraph"/>
    <w:uiPriority w:val="34"/>
    <w:qFormat/>
    <w:locked/>
    <w:rsid w:val="00886A2A"/>
    <w:rPr>
      <w:rFonts w:ascii="Times New Roman" w:eastAsia="Times New Roman" w:hAnsi="Times New Roman" w:cs="Times New Roman"/>
      <w:sz w:val="24"/>
      <w:szCs w:val="24"/>
      <w:lang w:eastAsia="en-GB"/>
    </w:rPr>
  </w:style>
  <w:style w:type="numbering" w:customStyle="1" w:styleId="NoList11">
    <w:name w:val="No List11"/>
    <w:next w:val="NoList"/>
    <w:uiPriority w:val="99"/>
    <w:semiHidden/>
    <w:unhideWhenUsed/>
    <w:rsid w:val="00886A2A"/>
  </w:style>
  <w:style w:type="table" w:customStyle="1" w:styleId="TableGrid2">
    <w:name w:val="Table Grid2"/>
    <w:basedOn w:val="TableNormal"/>
    <w:next w:val="TableGrid"/>
    <w:rsid w:val="00886A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6A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6A2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886A2A"/>
    <w:rPr>
      <w:color w:val="808080"/>
      <w:shd w:val="clear" w:color="auto" w:fill="E6E6E6"/>
    </w:rPr>
  </w:style>
  <w:style w:type="paragraph" w:customStyle="1" w:styleId="Default">
    <w:name w:val="Default"/>
    <w:rsid w:val="00886A2A"/>
    <w:pPr>
      <w:autoSpaceDE w:val="0"/>
      <w:autoSpaceDN w:val="0"/>
      <w:adjustRightInd w:val="0"/>
      <w:spacing w:after="0" w:line="240" w:lineRule="auto"/>
    </w:pPr>
    <w:rPr>
      <w:rFonts w:ascii="Arial" w:hAnsi="Arial" w:cs="Arial"/>
      <w:color w:val="000000"/>
      <w:sz w:val="24"/>
      <w:szCs w:val="24"/>
    </w:rPr>
  </w:style>
  <w:style w:type="paragraph" w:customStyle="1" w:styleId="TNR12">
    <w:name w:val="TNR 12"/>
    <w:basedOn w:val="Normal"/>
    <w:uiPriority w:val="99"/>
    <w:rsid w:val="00886A2A"/>
    <w:pPr>
      <w:spacing w:after="0" w:line="240" w:lineRule="auto"/>
    </w:pPr>
    <w:rPr>
      <w:rFonts w:ascii="Times New Roman" w:eastAsia="Times New Roman" w:hAnsi="Times New Roman" w:cs="Arial"/>
      <w:sz w:val="24"/>
      <w:szCs w:val="20"/>
    </w:rPr>
  </w:style>
  <w:style w:type="character" w:styleId="FollowedHyperlink">
    <w:name w:val="FollowedHyperlink"/>
    <w:basedOn w:val="DefaultParagraphFont"/>
    <w:uiPriority w:val="99"/>
    <w:semiHidden/>
    <w:unhideWhenUsed/>
    <w:rsid w:val="00886A2A"/>
    <w:rPr>
      <w:color w:val="954F72" w:themeColor="followedHyperlink"/>
      <w:u w:val="single"/>
    </w:rPr>
  </w:style>
  <w:style w:type="paragraph" w:styleId="Revision">
    <w:name w:val="Revision"/>
    <w:hidden/>
    <w:uiPriority w:val="99"/>
    <w:semiHidden/>
    <w:rsid w:val="00BF7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78499">
      <w:bodyDiv w:val="1"/>
      <w:marLeft w:val="0"/>
      <w:marRight w:val="0"/>
      <w:marTop w:val="0"/>
      <w:marBottom w:val="0"/>
      <w:divBdr>
        <w:top w:val="none" w:sz="0" w:space="0" w:color="auto"/>
        <w:left w:val="none" w:sz="0" w:space="0" w:color="auto"/>
        <w:bottom w:val="none" w:sz="0" w:space="0" w:color="auto"/>
        <w:right w:val="none" w:sz="0" w:space="0" w:color="auto"/>
      </w:divBdr>
    </w:div>
    <w:div w:id="210699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hild-safeguarding-practice-review-panel-practice-gui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folklscb.org/wp-content/uploads/2023/03/CSPR-processes_REVIEWED-2023_FINAL-with-3SP-sign-off.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igail.mcgarry@norfolk.gov.uk" TargetMode="External"/><Relationship Id="rId4" Type="http://schemas.openxmlformats.org/officeDocument/2006/relationships/settings" Target="settings.xml"/><Relationship Id="rId9" Type="http://schemas.openxmlformats.org/officeDocument/2006/relationships/hyperlink" Target="mailto:abigail.mcgarry@norfolk.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D7222-B500-427F-A1E7-0292C746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Helen</dc:creator>
  <cp:keywords/>
  <dc:description/>
  <cp:lastModifiedBy>Abigail McGarry</cp:lastModifiedBy>
  <cp:revision>4</cp:revision>
  <cp:lastPrinted>2021-03-31T10:11:00Z</cp:lastPrinted>
  <dcterms:created xsi:type="dcterms:W3CDTF">2024-01-30T10:46:00Z</dcterms:created>
  <dcterms:modified xsi:type="dcterms:W3CDTF">2024-02-12T14:46:00Z</dcterms:modified>
</cp:coreProperties>
</file>